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A70E8" w14:textId="77777777" w:rsidR="00B30C30" w:rsidRPr="00C01DB2" w:rsidRDefault="00C01DB2" w:rsidP="00C01DB2">
      <w:pPr>
        <w:pStyle w:val="tkForma"/>
        <w:ind w:left="1842" w:right="566" w:firstLine="282"/>
        <w:jc w:val="right"/>
        <w:rPr>
          <w:rFonts w:ascii="Times New Roman" w:hAnsi="Times New Roman" w:cs="Times New Roman"/>
          <w:caps w:val="0"/>
        </w:rPr>
      </w:pPr>
      <w:r w:rsidRPr="00C01DB2">
        <w:rPr>
          <w:rFonts w:ascii="Times New Roman" w:hAnsi="Times New Roman" w:cs="Times New Roman"/>
          <w:caps w:val="0"/>
        </w:rPr>
        <w:t>Проект</w:t>
      </w:r>
    </w:p>
    <w:p w14:paraId="4E1A1C98" w14:textId="77777777" w:rsidR="00C01DB2" w:rsidRDefault="00C01DB2">
      <w:pPr>
        <w:pStyle w:val="tkForma"/>
        <w:rPr>
          <w:rFonts w:ascii="Times New Roman" w:hAnsi="Times New Roman" w:cs="Times New Roman"/>
        </w:rPr>
      </w:pPr>
    </w:p>
    <w:p w14:paraId="5AC7C26B" w14:textId="77777777" w:rsidR="00823646" w:rsidRPr="00C01DB2" w:rsidRDefault="00823646">
      <w:pPr>
        <w:pStyle w:val="tkForma"/>
        <w:rPr>
          <w:rFonts w:ascii="Times New Roman" w:hAnsi="Times New Roman" w:cs="Times New Roman"/>
          <w:caps w:val="0"/>
        </w:rPr>
      </w:pPr>
      <w:r w:rsidRPr="00C01DB2">
        <w:rPr>
          <w:rFonts w:ascii="Times New Roman" w:hAnsi="Times New Roman" w:cs="Times New Roman"/>
        </w:rPr>
        <w:t xml:space="preserve">конституционный </w:t>
      </w:r>
      <w:r w:rsidRPr="00C01DB2">
        <w:rPr>
          <w:rFonts w:ascii="Times New Roman" w:hAnsi="Times New Roman" w:cs="Times New Roman"/>
          <w:caps w:val="0"/>
        </w:rPr>
        <w:t>ЗАКОН КЫРГЫЗСКОЙ РЕСПУБЛИКИ</w:t>
      </w:r>
    </w:p>
    <w:p w14:paraId="3C7A5C7C" w14:textId="77777777" w:rsidR="00004DEA" w:rsidRPr="00C01DB2" w:rsidRDefault="00004DEA" w:rsidP="00004DEA">
      <w:pPr>
        <w:pStyle w:val="tkNazvanie"/>
        <w:rPr>
          <w:rFonts w:ascii="Times New Roman" w:hAnsi="Times New Roman" w:cs="Times New Roman"/>
        </w:rPr>
      </w:pPr>
      <w:r w:rsidRPr="00C01DB2">
        <w:rPr>
          <w:rFonts w:ascii="Times New Roman" w:hAnsi="Times New Roman" w:cs="Times New Roman"/>
        </w:rPr>
        <w:t>О внесении изменений в некоторые законодательные акты Кыргызской Республики по вопросам деятельности Международного финансового центра «Бишкек»</w:t>
      </w:r>
      <w:r w:rsidR="00C01DB2">
        <w:rPr>
          <w:rFonts w:ascii="Times New Roman" w:hAnsi="Times New Roman" w:cs="Times New Roman"/>
        </w:rPr>
        <w:t xml:space="preserve"> </w:t>
      </w:r>
    </w:p>
    <w:p w14:paraId="3D3AE42D" w14:textId="77777777" w:rsidR="00823646" w:rsidRPr="00C01DB2" w:rsidRDefault="00823646">
      <w:pPr>
        <w:pStyle w:val="tkZagolovok5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Статья 1.</w:t>
      </w:r>
    </w:p>
    <w:p w14:paraId="1750781A" w14:textId="77777777" w:rsidR="001A668C" w:rsidRPr="00C01DB2" w:rsidRDefault="001A668C" w:rsidP="001A668C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Внести в Конституционный Закон Кыргызской Республики «О статусе судей Кыргызской Республики» следующие изменения:</w:t>
      </w:r>
    </w:p>
    <w:p w14:paraId="051C4A8D" w14:textId="77777777" w:rsidR="001A668C" w:rsidRPr="00C01DB2" w:rsidRDefault="001A668C" w:rsidP="001A668C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1) статью 1 дополнить частью 1-1 следующего содержания: </w:t>
      </w:r>
    </w:p>
    <w:p w14:paraId="2964B32E" w14:textId="77777777" w:rsidR="001A668C" w:rsidRPr="00C01DB2" w:rsidRDefault="001A668C" w:rsidP="001A668C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«1-1.  Особый статус имеет суд Международного финансового центра «Бишкек», не входящий в судебную систему Кыргызской Республики, деятельность которого определяется конституционным Законом Кыргызской Республики и актами Международного финансового центра «Бишкек».»;</w:t>
      </w:r>
    </w:p>
    <w:p w14:paraId="173AA8C8" w14:textId="77777777" w:rsidR="001A668C" w:rsidRPr="00C01DB2" w:rsidRDefault="001A668C" w:rsidP="001A668C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2) статью 3 дополнить частью 9 следующего содержания: </w:t>
      </w:r>
    </w:p>
    <w:p w14:paraId="4069B58E" w14:textId="77777777" w:rsidR="001A668C" w:rsidRPr="00C01DB2" w:rsidRDefault="001A668C" w:rsidP="001A668C">
      <w:pPr>
        <w:pStyle w:val="tkZagolovok5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01DB2">
        <w:rPr>
          <w:rFonts w:ascii="Times New Roman" w:hAnsi="Times New Roman" w:cs="Times New Roman"/>
          <w:b w:val="0"/>
          <w:sz w:val="24"/>
          <w:szCs w:val="24"/>
        </w:rPr>
        <w:t>«9. Предусмотренные настоящей статьей требования не распространяются на суд Международного финансового центра «Бишкек», деятельность которого определяется конституционным Законом Кыргызской Республики и актами Международного финансового центра «Бишкек».».</w:t>
      </w:r>
    </w:p>
    <w:p w14:paraId="3266EB91" w14:textId="77777777" w:rsidR="00004DEA" w:rsidRPr="00C01DB2" w:rsidRDefault="00004DEA" w:rsidP="00004DEA">
      <w:pPr>
        <w:pStyle w:val="tkZagolovok5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Статья 2.</w:t>
      </w:r>
    </w:p>
    <w:p w14:paraId="3167F17E" w14:textId="77777777" w:rsidR="001A668C" w:rsidRPr="00C01DB2" w:rsidRDefault="001A668C" w:rsidP="001A668C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Внести в Гражданский Кодекс Кыргызской Республики следующие изменения:</w:t>
      </w:r>
    </w:p>
    <w:p w14:paraId="7BA8441D" w14:textId="77777777" w:rsidR="001A668C" w:rsidRPr="00C01DB2" w:rsidRDefault="001A668C" w:rsidP="001A668C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1) статью 23 дополнить частью 2-1 следующего содержания:</w:t>
      </w:r>
    </w:p>
    <w:p w14:paraId="014A0879" w14:textId="2ADB4FF0" w:rsidR="001A668C" w:rsidRPr="00C01DB2" w:rsidRDefault="00B451EA" w:rsidP="001A668C">
      <w:pPr>
        <w:pStyle w:val="tkTek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1A668C" w:rsidRPr="00C01DB2">
        <w:rPr>
          <w:rFonts w:ascii="Times New Roman" w:hAnsi="Times New Roman" w:cs="Times New Roman"/>
          <w:bCs/>
          <w:sz w:val="24"/>
          <w:szCs w:val="24"/>
        </w:rPr>
        <w:t>2-1. Понятие и виды цифровых активов, а также особенности оборота цифровых активов определяются законодательством Кыргызской Республики, актами Международного финансового центра «Бишкек».</w:t>
      </w:r>
      <w:r>
        <w:rPr>
          <w:rFonts w:ascii="Times New Roman" w:hAnsi="Times New Roman" w:cs="Times New Roman"/>
          <w:sz w:val="24"/>
          <w:szCs w:val="24"/>
        </w:rPr>
        <w:t>»</w:t>
      </w:r>
      <w:r w:rsidR="001A668C" w:rsidRPr="00C01DB2">
        <w:rPr>
          <w:rFonts w:ascii="Times New Roman" w:hAnsi="Times New Roman" w:cs="Times New Roman"/>
          <w:sz w:val="24"/>
          <w:szCs w:val="24"/>
        </w:rPr>
        <w:t>.</w:t>
      </w:r>
    </w:p>
    <w:p w14:paraId="1033A7DB" w14:textId="77777777" w:rsidR="001A668C" w:rsidRPr="00C01DB2" w:rsidRDefault="001A668C" w:rsidP="001A668C">
      <w:pPr>
        <w:pStyle w:val="tkZagolovok5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Статья 3.</w:t>
      </w:r>
    </w:p>
    <w:p w14:paraId="28BB423F" w14:textId="77777777" w:rsidR="00004DEA" w:rsidRPr="00C01DB2" w:rsidRDefault="00004DEA" w:rsidP="00004DEA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D8759E" w:rsidRPr="00C01DB2">
        <w:rPr>
          <w:rFonts w:ascii="Times New Roman" w:hAnsi="Times New Roman" w:cs="Times New Roman"/>
          <w:sz w:val="24"/>
          <w:szCs w:val="24"/>
        </w:rPr>
        <w:t>Гражданский</w:t>
      </w:r>
      <w:r w:rsidRPr="00C01DB2">
        <w:rPr>
          <w:rFonts w:ascii="Times New Roman" w:hAnsi="Times New Roman" w:cs="Times New Roman"/>
          <w:sz w:val="24"/>
          <w:szCs w:val="24"/>
        </w:rPr>
        <w:t xml:space="preserve"> </w:t>
      </w:r>
      <w:r w:rsidR="00D8759E" w:rsidRPr="00C01DB2">
        <w:rPr>
          <w:rFonts w:ascii="Times New Roman" w:hAnsi="Times New Roman" w:cs="Times New Roman"/>
          <w:sz w:val="24"/>
          <w:szCs w:val="24"/>
        </w:rPr>
        <w:t>процессуальный</w:t>
      </w:r>
      <w:r w:rsidRPr="00C01DB2">
        <w:rPr>
          <w:rFonts w:ascii="Times New Roman" w:hAnsi="Times New Roman" w:cs="Times New Roman"/>
          <w:sz w:val="24"/>
          <w:szCs w:val="24"/>
        </w:rPr>
        <w:t xml:space="preserve"> </w:t>
      </w:r>
      <w:r w:rsidR="00D8759E" w:rsidRPr="00C01DB2">
        <w:rPr>
          <w:rFonts w:ascii="Times New Roman" w:hAnsi="Times New Roman" w:cs="Times New Roman"/>
          <w:sz w:val="24"/>
          <w:szCs w:val="24"/>
        </w:rPr>
        <w:t>кодекс</w:t>
      </w:r>
      <w:r w:rsidRPr="00C01DB2">
        <w:rPr>
          <w:rFonts w:ascii="Times New Roman" w:hAnsi="Times New Roman" w:cs="Times New Roman"/>
          <w:sz w:val="24"/>
          <w:szCs w:val="24"/>
        </w:rPr>
        <w:t xml:space="preserve"> </w:t>
      </w:r>
      <w:r w:rsidR="00D8759E" w:rsidRPr="00C01DB2">
        <w:rPr>
          <w:rFonts w:ascii="Times New Roman" w:hAnsi="Times New Roman" w:cs="Times New Roman"/>
          <w:sz w:val="24"/>
          <w:szCs w:val="24"/>
        </w:rPr>
        <w:t>Кыргызской</w:t>
      </w:r>
      <w:r w:rsidRPr="00C01DB2">
        <w:rPr>
          <w:rFonts w:ascii="Times New Roman" w:hAnsi="Times New Roman" w:cs="Times New Roman"/>
          <w:sz w:val="24"/>
          <w:szCs w:val="24"/>
        </w:rPr>
        <w:t xml:space="preserve"> </w:t>
      </w:r>
      <w:r w:rsidR="00EB4E37" w:rsidRPr="00C01DB2">
        <w:rPr>
          <w:rFonts w:ascii="Times New Roman" w:hAnsi="Times New Roman" w:cs="Times New Roman"/>
          <w:sz w:val="24"/>
          <w:szCs w:val="24"/>
        </w:rPr>
        <w:t>Республики следующие</w:t>
      </w:r>
      <w:r w:rsidRPr="00C01DB2">
        <w:rPr>
          <w:rFonts w:ascii="Times New Roman" w:hAnsi="Times New Roman" w:cs="Times New Roman"/>
          <w:sz w:val="24"/>
          <w:szCs w:val="24"/>
        </w:rPr>
        <w:t xml:space="preserve"> изменения:</w:t>
      </w:r>
    </w:p>
    <w:p w14:paraId="32E92705" w14:textId="77777777" w:rsidR="00004DEA" w:rsidRPr="00C01DB2" w:rsidRDefault="00004DEA" w:rsidP="00004DEA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1) главу 3 дополнить статьей </w:t>
      </w:r>
      <w:r w:rsidR="00EB4E37">
        <w:rPr>
          <w:rFonts w:ascii="Times New Roman" w:hAnsi="Times New Roman" w:cs="Times New Roman"/>
          <w:sz w:val="24"/>
          <w:szCs w:val="24"/>
        </w:rPr>
        <w:t>27</w:t>
      </w:r>
      <w:r w:rsidR="00D8759E" w:rsidRPr="00C01DB2">
        <w:rPr>
          <w:rFonts w:ascii="Times New Roman" w:hAnsi="Times New Roman" w:cs="Times New Roman"/>
          <w:sz w:val="24"/>
          <w:szCs w:val="24"/>
        </w:rPr>
        <w:t>-1 следующего содержания</w:t>
      </w:r>
      <w:r w:rsidRPr="00C01DB2">
        <w:rPr>
          <w:rFonts w:ascii="Times New Roman" w:hAnsi="Times New Roman" w:cs="Times New Roman"/>
          <w:sz w:val="24"/>
          <w:szCs w:val="24"/>
        </w:rPr>
        <w:t>:</w:t>
      </w:r>
    </w:p>
    <w:p w14:paraId="358AA885" w14:textId="77777777" w:rsidR="00D8759E" w:rsidRPr="00C01DB2" w:rsidRDefault="00004DEA" w:rsidP="00D8759E">
      <w:pPr>
        <w:pStyle w:val="tkTekst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"</w:t>
      </w:r>
      <w:r w:rsidR="00D8759E" w:rsidRPr="00C01DB2">
        <w:rPr>
          <w:rFonts w:ascii="Times New Roman" w:hAnsi="Times New Roman" w:cs="Times New Roman"/>
          <w:bCs/>
          <w:sz w:val="24"/>
          <w:szCs w:val="24"/>
        </w:rPr>
        <w:t xml:space="preserve">Статья 28-1. Разрешение спора (конфликта) в порядке медиации. Передача спора на разрешение </w:t>
      </w:r>
      <w:r w:rsidR="008C2947" w:rsidRPr="00C01DB2">
        <w:rPr>
          <w:rFonts w:ascii="Times New Roman" w:hAnsi="Times New Roman" w:cs="Times New Roman"/>
          <w:bCs/>
          <w:sz w:val="24"/>
          <w:szCs w:val="24"/>
        </w:rPr>
        <w:t>третейского суда</w:t>
      </w:r>
      <w:r w:rsidR="00D8759E" w:rsidRPr="00C01DB2">
        <w:rPr>
          <w:rFonts w:ascii="Times New Roman" w:hAnsi="Times New Roman" w:cs="Times New Roman"/>
          <w:bCs/>
          <w:sz w:val="24"/>
          <w:szCs w:val="24"/>
        </w:rPr>
        <w:t>, суда Международного финансового центра "Бишкек"</w:t>
      </w:r>
      <w:r w:rsidR="00DB7DC1" w:rsidRPr="00C01DB2">
        <w:rPr>
          <w:rFonts w:ascii="Times New Roman" w:hAnsi="Times New Roman" w:cs="Times New Roman"/>
          <w:bCs/>
          <w:sz w:val="24"/>
          <w:szCs w:val="24"/>
        </w:rPr>
        <w:t>.</w:t>
      </w:r>
    </w:p>
    <w:p w14:paraId="236FD344" w14:textId="77777777" w:rsidR="00004DEA" w:rsidRPr="00C01DB2" w:rsidRDefault="00D8759E" w:rsidP="00664480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bCs/>
          <w:sz w:val="24"/>
          <w:szCs w:val="24"/>
        </w:rPr>
        <w:t xml:space="preserve">Подведомственный суду спор (конфликт), возникший из гражданско-правовых отношений, по письменному соглашению сторон может быть разрешен в порядке медиации или передан на рассмотрение </w:t>
      </w:r>
      <w:r w:rsidR="008C2947" w:rsidRPr="00C01DB2">
        <w:rPr>
          <w:rFonts w:ascii="Times New Roman" w:hAnsi="Times New Roman" w:cs="Times New Roman"/>
          <w:bCs/>
          <w:sz w:val="24"/>
          <w:szCs w:val="24"/>
        </w:rPr>
        <w:t>третейского суда</w:t>
      </w:r>
      <w:r w:rsidRPr="00C01DB2">
        <w:rPr>
          <w:rFonts w:ascii="Times New Roman" w:hAnsi="Times New Roman" w:cs="Times New Roman"/>
          <w:bCs/>
          <w:sz w:val="24"/>
          <w:szCs w:val="24"/>
        </w:rPr>
        <w:t>, суда Международного финансового центра "Бишкек" в случаях, когда это не запрещено законом.</w:t>
      </w:r>
      <w:r w:rsidR="00004DEA" w:rsidRPr="00C01DB2">
        <w:rPr>
          <w:rFonts w:ascii="Times New Roman" w:hAnsi="Times New Roman" w:cs="Times New Roman"/>
          <w:sz w:val="24"/>
          <w:szCs w:val="24"/>
        </w:rPr>
        <w:t>"</w:t>
      </w:r>
      <w:r w:rsidR="00664480" w:rsidRPr="00C01DB2">
        <w:rPr>
          <w:rFonts w:ascii="Times New Roman" w:hAnsi="Times New Roman" w:cs="Times New Roman"/>
          <w:sz w:val="24"/>
          <w:szCs w:val="24"/>
        </w:rPr>
        <w:t>;</w:t>
      </w:r>
    </w:p>
    <w:p w14:paraId="1408AAE0" w14:textId="77777777" w:rsidR="00DB7DC1" w:rsidRPr="00C01DB2" w:rsidRDefault="00D8759E" w:rsidP="00DB7DC1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lastRenderedPageBreak/>
        <w:t xml:space="preserve">2) </w:t>
      </w:r>
      <w:r w:rsidR="008C2947" w:rsidRPr="00C01DB2">
        <w:rPr>
          <w:rFonts w:ascii="Times New Roman" w:hAnsi="Times New Roman" w:cs="Times New Roman"/>
          <w:sz w:val="24"/>
          <w:szCs w:val="24"/>
        </w:rPr>
        <w:t xml:space="preserve">в </w:t>
      </w:r>
      <w:r w:rsidR="00DB7DC1" w:rsidRPr="00C01DB2">
        <w:rPr>
          <w:rFonts w:ascii="Times New Roman" w:hAnsi="Times New Roman" w:cs="Times New Roman"/>
          <w:sz w:val="24"/>
          <w:szCs w:val="24"/>
        </w:rPr>
        <w:t>части 2 статьи 63 после слов "в третейский суд," дополнить словами " в суд Международного финансового центра "Бишкек",";</w:t>
      </w:r>
    </w:p>
    <w:p w14:paraId="2B901EAE" w14:textId="77777777" w:rsidR="00DB7DC1" w:rsidRPr="00C01DB2" w:rsidRDefault="00F32EE2" w:rsidP="00664480">
      <w:pPr>
        <w:pStyle w:val="tkTekst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3) </w:t>
      </w:r>
      <w:r w:rsidR="008C2947" w:rsidRPr="00C01DB2">
        <w:rPr>
          <w:rFonts w:ascii="Times New Roman" w:hAnsi="Times New Roman" w:cs="Times New Roman"/>
          <w:sz w:val="24"/>
          <w:szCs w:val="24"/>
        </w:rPr>
        <w:t>в абзаце 1 части</w:t>
      </w:r>
      <w:r w:rsidRPr="00C01DB2">
        <w:rPr>
          <w:rFonts w:ascii="Times New Roman" w:hAnsi="Times New Roman" w:cs="Times New Roman"/>
          <w:sz w:val="24"/>
          <w:szCs w:val="24"/>
        </w:rPr>
        <w:t xml:space="preserve"> 13 статьи 153 после слов «встречу с медиатором» дополнить словами </w:t>
      </w:r>
      <w:r w:rsidRPr="00C01DB2">
        <w:rPr>
          <w:rFonts w:ascii="Times New Roman" w:hAnsi="Times New Roman" w:cs="Times New Roman"/>
          <w:bCs/>
          <w:sz w:val="24"/>
          <w:szCs w:val="24"/>
        </w:rPr>
        <w:t>«либо обратиться за разрешением спора в третейский суд, суд Международного финансового центра "Бишкек" и их правовые последствия</w:t>
      </w:r>
      <w:r w:rsidR="00BF38E3" w:rsidRPr="00C01DB2">
        <w:rPr>
          <w:rFonts w:ascii="Times New Roman" w:hAnsi="Times New Roman" w:cs="Times New Roman"/>
          <w:bCs/>
          <w:sz w:val="24"/>
          <w:szCs w:val="24"/>
        </w:rPr>
        <w:t>.</w:t>
      </w:r>
      <w:r w:rsidR="00ED7BD2">
        <w:rPr>
          <w:rFonts w:ascii="Times New Roman" w:hAnsi="Times New Roman" w:cs="Times New Roman"/>
          <w:bCs/>
          <w:sz w:val="24"/>
          <w:szCs w:val="24"/>
        </w:rPr>
        <w:t>»</w:t>
      </w:r>
      <w:r w:rsidR="00664480" w:rsidRPr="00C01DB2">
        <w:rPr>
          <w:rFonts w:ascii="Times New Roman" w:hAnsi="Times New Roman" w:cs="Times New Roman"/>
          <w:bCs/>
          <w:sz w:val="24"/>
          <w:szCs w:val="24"/>
        </w:rPr>
        <w:t>;</w:t>
      </w:r>
    </w:p>
    <w:p w14:paraId="52F5C1BE" w14:textId="77777777" w:rsidR="00F32EE2" w:rsidRPr="00C01DB2" w:rsidRDefault="00F32EE2" w:rsidP="00664480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bCs/>
          <w:sz w:val="24"/>
          <w:szCs w:val="24"/>
        </w:rPr>
        <w:t xml:space="preserve">4) </w:t>
      </w:r>
      <w:r w:rsidR="00EB4E37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Pr="00C01DB2">
        <w:rPr>
          <w:rFonts w:ascii="Times New Roman" w:hAnsi="Times New Roman" w:cs="Times New Roman"/>
          <w:sz w:val="24"/>
          <w:szCs w:val="24"/>
        </w:rPr>
        <w:t>стать</w:t>
      </w:r>
      <w:r w:rsidR="00EB4E37">
        <w:rPr>
          <w:rFonts w:ascii="Times New Roman" w:hAnsi="Times New Roman" w:cs="Times New Roman"/>
          <w:sz w:val="24"/>
          <w:szCs w:val="24"/>
        </w:rPr>
        <w:t>е</w:t>
      </w:r>
      <w:r w:rsidRPr="00C01DB2">
        <w:rPr>
          <w:rFonts w:ascii="Times New Roman" w:hAnsi="Times New Roman" w:cs="Times New Roman"/>
          <w:sz w:val="24"/>
          <w:szCs w:val="24"/>
        </w:rPr>
        <w:t xml:space="preserve"> 167 </w:t>
      </w:r>
      <w:r w:rsidR="00BF38E3" w:rsidRPr="00C01DB2">
        <w:rPr>
          <w:rFonts w:ascii="Times New Roman" w:hAnsi="Times New Roman" w:cs="Times New Roman"/>
          <w:sz w:val="24"/>
          <w:szCs w:val="24"/>
        </w:rPr>
        <w:t>после слов «права и обязанности» дополнить словами «</w:t>
      </w:r>
      <w:r w:rsidR="00EB4E37">
        <w:rPr>
          <w:rFonts w:ascii="Times New Roman" w:hAnsi="Times New Roman" w:cs="Times New Roman"/>
          <w:sz w:val="24"/>
          <w:szCs w:val="24"/>
        </w:rPr>
        <w:t xml:space="preserve">, </w:t>
      </w:r>
      <w:r w:rsidR="00BF38E3" w:rsidRPr="00C01DB2">
        <w:rPr>
          <w:rFonts w:ascii="Times New Roman" w:hAnsi="Times New Roman" w:cs="Times New Roman"/>
          <w:sz w:val="24"/>
          <w:szCs w:val="24"/>
        </w:rPr>
        <w:t>либо обратиться за разрешением спора в третейский суд, суд Международного финансового центра "Бишкек" и их правовые последствия.»</w:t>
      </w:r>
      <w:r w:rsidR="00664480" w:rsidRPr="00C01DB2">
        <w:rPr>
          <w:rFonts w:ascii="Times New Roman" w:hAnsi="Times New Roman" w:cs="Times New Roman"/>
          <w:sz w:val="24"/>
          <w:szCs w:val="24"/>
        </w:rPr>
        <w:t>;</w:t>
      </w:r>
    </w:p>
    <w:p w14:paraId="39166945" w14:textId="77777777" w:rsidR="00BF38E3" w:rsidRPr="00C01DB2" w:rsidRDefault="00BF38E3" w:rsidP="00664480">
      <w:pPr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01DB2">
        <w:rPr>
          <w:rFonts w:ascii="Times New Roman" w:eastAsia="Times New Roman" w:hAnsi="Times New Roman"/>
          <w:sz w:val="24"/>
          <w:szCs w:val="24"/>
          <w:lang w:eastAsia="ru-RU"/>
        </w:rPr>
        <w:t xml:space="preserve">5) </w:t>
      </w:r>
      <w:r w:rsidR="008C2947" w:rsidRPr="00C01DB2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Pr="00C01DB2">
        <w:rPr>
          <w:rFonts w:ascii="Times New Roman" w:eastAsia="Times New Roman" w:hAnsi="Times New Roman"/>
          <w:sz w:val="24"/>
          <w:szCs w:val="24"/>
          <w:lang w:eastAsia="ru-RU"/>
        </w:rPr>
        <w:t>части 2 статьи 174 после слов «провести процедуру медиации» дополнить словами «или передать дело на рассмотрение в третейский суд, суд Международного финансового центра "Бишкек".»</w:t>
      </w:r>
      <w:r w:rsidR="00664480" w:rsidRPr="00C01DB2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BD14E57" w14:textId="77777777" w:rsidR="00BF38E3" w:rsidRPr="00C01DB2" w:rsidRDefault="00BF38E3" w:rsidP="00664480">
      <w:pPr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01DB2">
        <w:rPr>
          <w:rFonts w:ascii="Times New Roman" w:eastAsia="Times New Roman" w:hAnsi="Times New Roman"/>
          <w:sz w:val="24"/>
          <w:szCs w:val="24"/>
          <w:lang w:eastAsia="ru-RU"/>
        </w:rPr>
        <w:t>6) част</w:t>
      </w:r>
      <w:r w:rsidR="008C2947" w:rsidRPr="00C01DB2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C01DB2">
        <w:rPr>
          <w:rFonts w:ascii="Times New Roman" w:eastAsia="Times New Roman" w:hAnsi="Times New Roman"/>
          <w:sz w:val="24"/>
          <w:szCs w:val="24"/>
          <w:lang w:eastAsia="ru-RU"/>
        </w:rPr>
        <w:t xml:space="preserve"> 1 статьи 260</w:t>
      </w:r>
      <w:r w:rsidR="00247A0C" w:rsidRPr="00C01DB2">
        <w:rPr>
          <w:rFonts w:ascii="Times New Roman" w:eastAsia="Times New Roman" w:hAnsi="Times New Roman"/>
          <w:sz w:val="24"/>
          <w:szCs w:val="24"/>
          <w:lang w:eastAsia="ru-RU"/>
        </w:rPr>
        <w:t xml:space="preserve"> дополнить пунктом 3 следующего содержания: </w:t>
      </w:r>
    </w:p>
    <w:p w14:paraId="17B72405" w14:textId="77777777" w:rsidR="00247A0C" w:rsidRPr="00C01DB2" w:rsidRDefault="00664480" w:rsidP="00664480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01DB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247A0C" w:rsidRPr="00C01DB2">
        <w:rPr>
          <w:rFonts w:ascii="Times New Roman" w:eastAsia="Times New Roman" w:hAnsi="Times New Roman"/>
          <w:sz w:val="24"/>
          <w:szCs w:val="24"/>
          <w:lang w:eastAsia="ru-RU"/>
        </w:rPr>
        <w:t>3) между сторонами в соответствии с законом заключено соглашение о передаче данного спора на разрешение третейского суда или суда Международного финансового центра "Бишкек", если иное не предусмотрено законом.</w:t>
      </w:r>
      <w:r w:rsidRPr="00C01DB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4B1A94" w:rsidRPr="00C01DB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7ED8112" w14:textId="77777777" w:rsidR="004B1A94" w:rsidRPr="00C01DB2" w:rsidRDefault="004B1A94" w:rsidP="004B1A94">
      <w:pPr>
        <w:pStyle w:val="tkZagolovok5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1A668C" w:rsidRPr="00C01DB2">
        <w:rPr>
          <w:rFonts w:ascii="Times New Roman" w:hAnsi="Times New Roman" w:cs="Times New Roman"/>
          <w:sz w:val="24"/>
          <w:szCs w:val="24"/>
        </w:rPr>
        <w:t>4</w:t>
      </w:r>
      <w:r w:rsidRPr="00C01DB2">
        <w:rPr>
          <w:rFonts w:ascii="Times New Roman" w:hAnsi="Times New Roman" w:cs="Times New Roman"/>
          <w:sz w:val="24"/>
          <w:szCs w:val="24"/>
        </w:rPr>
        <w:t>.</w:t>
      </w:r>
    </w:p>
    <w:p w14:paraId="1D7D84A8" w14:textId="77777777"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Внести в Налоговый кодекс Кыргызской Республики следующие изменения:</w:t>
      </w:r>
    </w:p>
    <w:p w14:paraId="7356D0D5" w14:textId="77777777"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1) часть 2 статьи 4 дополнить пунктом 38 следующего содержания:</w:t>
      </w:r>
    </w:p>
    <w:p w14:paraId="6496773C" w14:textId="77777777"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«38) Организация органа Международного финансового центра "Бишкек" - юридическое лицо, зарегистрированное в соответствии с действующим правом Международного финансового центра "Бишкек", 50 и более процентов доли участия (голосующих акций) которого прямо или косвенно принадлежат органу Международного финансового центра "Бишкек".</w:t>
      </w:r>
    </w:p>
    <w:p w14:paraId="7B691C60" w14:textId="77777777"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Косвенное владение означает владение органом Международного финансового центра "Бишкек" через другое юридическое лицо, которое прямо принадлежит органу Международного финансового центра "Бишкек".».</w:t>
      </w:r>
    </w:p>
    <w:p w14:paraId="0A727814" w14:textId="77777777"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2) статью 81 дополнить частью 12 следующего содержания:</w:t>
      </w:r>
    </w:p>
    <w:p w14:paraId="64754BA3" w14:textId="77777777"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«12.  Излишне уплаченными признаются уплаченные суммы налога, а также процентов, пени и налоговых санкций налогоплательщика лицами, являющегося резидентами, работниками резидента, работниками Международного финансового центра "Бишкек", - при условии подтверждения соответствующим уполномоченным государственным органом посредством электронной базы и (или) на бумажных носителях факта несовершения им действий (в том числе в результате отказа налогоплательщика от совершения действий до подачи соответствующих документов).»;</w:t>
      </w:r>
    </w:p>
    <w:p w14:paraId="02E3AB26" w14:textId="77777777"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3) часть 1 статьи 161 дополнить пунктом 5 следующего содержания:</w:t>
      </w:r>
    </w:p>
    <w:p w14:paraId="732978BD" w14:textId="77777777"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«5) Физическое лицо-инвестиционный резидент Международного финансового центра "Бишкек" признается постоянно пребывающим в Кыргызской Республике для текущего налогового периода, если оно находится в Кыргызской Республике не менее девяноста календарных дней (включая дни приезда и отъезда) в любом последовательном двенадцатимесячном периоде, оканчивающемся в текущем налоговом периоде. Для целей настоящей статьи физическое лицо должно </w:t>
      </w:r>
      <w:r w:rsidRPr="00C01DB2">
        <w:rPr>
          <w:rFonts w:ascii="Times New Roman" w:hAnsi="Times New Roman" w:cs="Times New Roman"/>
          <w:sz w:val="24"/>
          <w:szCs w:val="24"/>
        </w:rPr>
        <w:lastRenderedPageBreak/>
        <w:t>соответствовать условиям,</w:t>
      </w:r>
      <w:r w:rsidR="00EB4E37">
        <w:rPr>
          <w:rFonts w:ascii="Times New Roman" w:hAnsi="Times New Roman" w:cs="Times New Roman"/>
          <w:sz w:val="24"/>
          <w:szCs w:val="24"/>
        </w:rPr>
        <w:t xml:space="preserve"> установленным Конституционным З</w:t>
      </w:r>
      <w:r w:rsidRPr="00C01DB2">
        <w:rPr>
          <w:rFonts w:ascii="Times New Roman" w:hAnsi="Times New Roman" w:cs="Times New Roman"/>
          <w:sz w:val="24"/>
          <w:szCs w:val="24"/>
        </w:rPr>
        <w:t>аконом Кыргызской Республики "О Международном финансовом центре "Бишкек".»;</w:t>
      </w:r>
    </w:p>
    <w:p w14:paraId="1909E3C0" w14:textId="77777777"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4) главу 22 дополнить статьей 161-1 следующего содержания:</w:t>
      </w:r>
    </w:p>
    <w:p w14:paraId="2B72F553" w14:textId="77777777"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«Статья 161-1. Порядок подтверждения резидентства Кыргызской Республики </w:t>
      </w:r>
    </w:p>
    <w:p w14:paraId="743A29F2" w14:textId="77777777"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1. Для подтверждения резидентства Кыргызской Республики в целях применения международного договора, а также в иных целях лицо представляет в налоговый орган, являющийся вышестоящим по отношению к налоговому органу, в котором такое лицо зарегистрировано по месту нахождения, пребывания (жительства), налоговое заявление на подтверждение резидентства, если иное не установлено настоящим пунктом.</w:t>
      </w:r>
    </w:p>
    <w:p w14:paraId="76681CFA" w14:textId="77777777"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1) иностранец или лицо без гражданства, являющееся инвестиционным резидентом Международного финансового центра "Бишкек":</w:t>
      </w:r>
    </w:p>
    <w:p w14:paraId="132C8A99" w14:textId="77777777"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нотариально засвидетельствованную копию заграничного паспорта или удостоверения лица без гражданства;</w:t>
      </w:r>
    </w:p>
    <w:p w14:paraId="2ECDD917" w14:textId="77777777"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нотариально засвидетельствованную копию документа, подтверждающего период пребывания в Кыргызской Республике (визы или иных документов);</w:t>
      </w:r>
    </w:p>
    <w:p w14:paraId="2A0E021A" w14:textId="77777777"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копию документа, подтверждающего уплату сбора за выдачу документа, подтверждающего резидентство;</w:t>
      </w:r>
    </w:p>
    <w:p w14:paraId="76736281" w14:textId="77777777"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письмо-подтверждение, выдаваемое Администрацией Международного финансового центра "Бишкек" за соответствующий период, по форме, установленной актом Международного финансового центра "Бишкек", об осуществлении инвестиций в соответствии с программой инвестиционного налогового резидентства Международного финансового центра "Бишкек";</w:t>
      </w:r>
    </w:p>
    <w:p w14:paraId="4396DE82" w14:textId="77777777"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письмо-подтверждение, выданное органом внутренних дел о том, что иностранец или лицо без гражданства не является лицом, гражданство Кыргызской Республики которого прекращено в течение последних двадцати лет, предшествующих первоначальному обращению для участия в программе инвестиционного налогового резидентства Международного финансового центра "Бишкек". В целях настоящего абзаца письмо-подтверждение, выданное органом внутренних дел, должно содержать сведения заграничного паспорта иностранца или удостоверения лица без гражданства.</w:t>
      </w:r>
    </w:p>
    <w:p w14:paraId="0DE2ED95" w14:textId="77777777"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В случае выдачи документа, подтверждающего резидентство при первоначальном обращении, то при последующей подаче налогового заявления на подтверждение резидентства предоставление письма-подтверждения, выданного органом внутренних дел, не требуется.</w:t>
      </w:r>
    </w:p>
    <w:p w14:paraId="55C12420" w14:textId="77777777"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Документ, подтверждающий резидентство выдается за календарный год, в котором произведена уплата сбора за выдачу документа, подтверждающего резидентство.</w:t>
      </w:r>
    </w:p>
    <w:p w14:paraId="6D93C5E6" w14:textId="77777777"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2. По итогам рассмотрения налогового заявления на подтверждение резидентства налоговый орган в течение десяти календарных дней со дня его представления:</w:t>
      </w:r>
    </w:p>
    <w:p w14:paraId="591C066F" w14:textId="77777777"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1) выносит обоснованное решение об отказе в подтверждении резидентства лица.</w:t>
      </w:r>
    </w:p>
    <w:p w14:paraId="232FB029" w14:textId="77777777"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Отказ в подтверждении резидентства лицу производится в следующих случаях:</w:t>
      </w:r>
    </w:p>
    <w:p w14:paraId="7785D495" w14:textId="77777777"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несоответствия условиям, установленным статьей 41 настоящего Кодекса;</w:t>
      </w:r>
    </w:p>
    <w:p w14:paraId="6439411A" w14:textId="77777777"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lastRenderedPageBreak/>
        <w:t>несоответствия периода, указанного в заявлении на подтверждение резидентства инвестиционного резидента Международного финансового центра "Бишкек", периоду, за который уплачен сбор за выдачу документа, подтверждающего резидентство.»;</w:t>
      </w:r>
    </w:p>
    <w:p w14:paraId="03836EB9" w14:textId="77777777"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5) статью 189 дополнить пунктом 11 следующего содержания:</w:t>
      </w:r>
    </w:p>
    <w:p w14:paraId="643B4E60" w14:textId="77777777"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«11) инвестиционные доходы, полученные инвестиционными фондами, зарегистрированными в соответствии с действующим правом Международного финансового центра "Бишкек".»;</w:t>
      </w:r>
    </w:p>
    <w:p w14:paraId="523AA84B" w14:textId="77777777"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6) статью 222 дополнить частью 5 следующего содержания:</w:t>
      </w:r>
    </w:p>
    <w:p w14:paraId="2F5722E8" w14:textId="77777777"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«5. Доходом нерезидента из источников в Кыргызской Республике не является доход юридического лица-нерезидента, полученный от органов Международного финансового центра "Бишкек" или организаций органа Международного финансового центра "Бишкек".»;</w:t>
      </w:r>
    </w:p>
    <w:p w14:paraId="3CE2FA12" w14:textId="77777777"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7) часть 2 статьи 243 дополнить пунктом 10 следующего содержания:</w:t>
      </w:r>
    </w:p>
    <w:p w14:paraId="6AA04B92" w14:textId="77777777"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«10) операции инвестиционных фондов, зарегистрированных в соответствии с действующим правом Международного финансового центра "Бишкек", а также услуги по управлению указанными фондами.»;</w:t>
      </w:r>
    </w:p>
    <w:p w14:paraId="2280015F" w14:textId="77777777"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8) статью 343 дополнить частью 3 следующего содержания: </w:t>
      </w:r>
    </w:p>
    <w:p w14:paraId="23C1717B" w14:textId="77777777"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«3. Освобождается от налогообложения в Кыргызской Республике прибыль контролируемой иностранной компании или прибыль постоянного учреждения контролируемой иностранной компании при выполнении одного из следующих условий:</w:t>
      </w:r>
    </w:p>
    <w:p w14:paraId="4F2B389A" w14:textId="77777777"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1) при прямом и (или) косвенном владении и (или) контроле инвестиционным резидентом Международного финансового центра "Бишкек" в контролируемой иностранной компании.</w:t>
      </w:r>
    </w:p>
    <w:p w14:paraId="48273945" w14:textId="77777777"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2) операции инвестиционных фондов, зарегистрированных в соответствии с действующим правом Международного финансового центра "Бишкек", а также услуги по управлению указанными фондами.».</w:t>
      </w:r>
    </w:p>
    <w:p w14:paraId="23CCF74A" w14:textId="77777777" w:rsidR="00CF1815" w:rsidRPr="00C01DB2" w:rsidRDefault="00CF1815" w:rsidP="004B1A94">
      <w:pPr>
        <w:pStyle w:val="tkZagolovok5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Статья 5.</w:t>
      </w:r>
    </w:p>
    <w:p w14:paraId="0937A8F4" w14:textId="77777777" w:rsidR="00247A0C" w:rsidRPr="00C01DB2" w:rsidRDefault="00247A0C" w:rsidP="00664480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Внести в Закон Кыргызской Республики «О нормативных правовых актах Кыргызской Республики» следующие изменения:</w:t>
      </w:r>
    </w:p>
    <w:p w14:paraId="37594EAA" w14:textId="77777777" w:rsidR="00247A0C" w:rsidRPr="00C01DB2" w:rsidRDefault="006A095A" w:rsidP="006A095A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1) </w:t>
      </w:r>
      <w:r w:rsidR="00247A0C" w:rsidRPr="00C01DB2">
        <w:rPr>
          <w:rFonts w:ascii="Times New Roman" w:hAnsi="Times New Roman" w:cs="Times New Roman"/>
          <w:sz w:val="24"/>
          <w:szCs w:val="24"/>
        </w:rPr>
        <w:t xml:space="preserve">статью </w:t>
      </w:r>
      <w:r w:rsidRPr="00C01DB2">
        <w:rPr>
          <w:rFonts w:ascii="Times New Roman" w:hAnsi="Times New Roman" w:cs="Times New Roman"/>
          <w:sz w:val="24"/>
          <w:szCs w:val="24"/>
        </w:rPr>
        <w:t>4</w:t>
      </w:r>
      <w:r w:rsidR="00247A0C" w:rsidRPr="00C01DB2">
        <w:rPr>
          <w:rFonts w:ascii="Times New Roman" w:hAnsi="Times New Roman" w:cs="Times New Roman"/>
          <w:sz w:val="24"/>
          <w:szCs w:val="24"/>
        </w:rPr>
        <w:t xml:space="preserve"> дополнить абзацем </w:t>
      </w:r>
      <w:r w:rsidRPr="00C01DB2">
        <w:rPr>
          <w:rFonts w:ascii="Times New Roman" w:hAnsi="Times New Roman" w:cs="Times New Roman"/>
          <w:sz w:val="24"/>
          <w:szCs w:val="24"/>
        </w:rPr>
        <w:t xml:space="preserve">двенадцатым </w:t>
      </w:r>
      <w:r w:rsidR="00247A0C" w:rsidRPr="00C01DB2">
        <w:rPr>
          <w:rFonts w:ascii="Times New Roman" w:hAnsi="Times New Roman" w:cs="Times New Roman"/>
          <w:sz w:val="24"/>
          <w:szCs w:val="24"/>
        </w:rPr>
        <w:t>следующего содержания:</w:t>
      </w:r>
    </w:p>
    <w:p w14:paraId="782BA82C" w14:textId="77777777" w:rsidR="00247A0C" w:rsidRPr="00C01DB2" w:rsidRDefault="00247A0C" w:rsidP="006A095A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«</w:t>
      </w:r>
      <w:r w:rsidR="006A095A" w:rsidRPr="00C01DB2">
        <w:rPr>
          <w:rFonts w:ascii="Times New Roman" w:hAnsi="Times New Roman" w:cs="Times New Roman"/>
          <w:sz w:val="24"/>
          <w:szCs w:val="24"/>
        </w:rPr>
        <w:t xml:space="preserve">постановление </w:t>
      </w:r>
      <w:r w:rsidRPr="00C01DB2">
        <w:rPr>
          <w:rFonts w:ascii="Times New Roman" w:hAnsi="Times New Roman" w:cs="Times New Roman"/>
          <w:sz w:val="24"/>
          <w:szCs w:val="24"/>
        </w:rPr>
        <w:t>Совет</w:t>
      </w:r>
      <w:r w:rsidR="006A095A" w:rsidRPr="00C01DB2">
        <w:rPr>
          <w:rFonts w:ascii="Times New Roman" w:hAnsi="Times New Roman" w:cs="Times New Roman"/>
          <w:sz w:val="24"/>
          <w:szCs w:val="24"/>
        </w:rPr>
        <w:t>а</w:t>
      </w:r>
      <w:r w:rsidRPr="00C01DB2">
        <w:rPr>
          <w:rFonts w:ascii="Times New Roman" w:hAnsi="Times New Roman" w:cs="Times New Roman"/>
          <w:sz w:val="24"/>
          <w:szCs w:val="24"/>
        </w:rPr>
        <w:t xml:space="preserve"> по управлению </w:t>
      </w:r>
      <w:r w:rsidR="00F669E4" w:rsidRPr="00C01DB2">
        <w:rPr>
          <w:rFonts w:ascii="Times New Roman" w:hAnsi="Times New Roman" w:cs="Times New Roman"/>
          <w:sz w:val="24"/>
          <w:szCs w:val="24"/>
        </w:rPr>
        <w:t>Международным финансовым</w:t>
      </w:r>
      <w:r w:rsidRPr="00C01DB2">
        <w:rPr>
          <w:rFonts w:ascii="Times New Roman" w:hAnsi="Times New Roman" w:cs="Times New Roman"/>
          <w:sz w:val="24"/>
          <w:szCs w:val="24"/>
        </w:rPr>
        <w:t xml:space="preserve"> центром «Бишкек</w:t>
      </w:r>
      <w:r w:rsidR="006A095A" w:rsidRPr="00C01DB2">
        <w:rPr>
          <w:rFonts w:ascii="Times New Roman" w:hAnsi="Times New Roman" w:cs="Times New Roman"/>
          <w:sz w:val="24"/>
          <w:szCs w:val="24"/>
        </w:rPr>
        <w:t>.</w:t>
      </w:r>
      <w:r w:rsidRPr="00C01DB2">
        <w:rPr>
          <w:rFonts w:ascii="Times New Roman" w:hAnsi="Times New Roman" w:cs="Times New Roman"/>
          <w:sz w:val="24"/>
          <w:szCs w:val="24"/>
        </w:rPr>
        <w:t>»</w:t>
      </w:r>
      <w:r w:rsidR="006A095A" w:rsidRPr="00C01DB2">
        <w:rPr>
          <w:rFonts w:ascii="Times New Roman" w:hAnsi="Times New Roman" w:cs="Times New Roman"/>
          <w:sz w:val="24"/>
          <w:szCs w:val="24"/>
        </w:rPr>
        <w:t>;</w:t>
      </w:r>
    </w:p>
    <w:p w14:paraId="3DDF86B6" w14:textId="77777777" w:rsidR="006A095A" w:rsidRPr="00C01DB2" w:rsidRDefault="006A095A" w:rsidP="006A095A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</w:p>
    <w:p w14:paraId="433FCF28" w14:textId="77777777" w:rsidR="006A095A" w:rsidRPr="00C01DB2" w:rsidRDefault="006A095A" w:rsidP="006A095A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2) статью 5 дополнить абзацем восьмым следующего содержания:</w:t>
      </w:r>
    </w:p>
    <w:p w14:paraId="01FAFF9C" w14:textId="77777777" w:rsidR="006A095A" w:rsidRPr="00C01DB2" w:rsidRDefault="006A095A" w:rsidP="006A095A">
      <w:pPr>
        <w:pStyle w:val="tkTekst"/>
        <w:spacing w:after="0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«Совет по управлению Международным финансовым центром «Бишкек».</w:t>
      </w:r>
    </w:p>
    <w:p w14:paraId="152CC17E" w14:textId="77777777" w:rsidR="009B48DB" w:rsidRPr="00C01DB2" w:rsidRDefault="009B48DB" w:rsidP="009B48DB">
      <w:pPr>
        <w:pStyle w:val="tkZagolovok5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CF1815" w:rsidRPr="00C01DB2">
        <w:rPr>
          <w:rFonts w:ascii="Times New Roman" w:hAnsi="Times New Roman" w:cs="Times New Roman"/>
          <w:sz w:val="24"/>
          <w:szCs w:val="24"/>
        </w:rPr>
        <w:t>6</w:t>
      </w:r>
      <w:r w:rsidRPr="00C01DB2">
        <w:rPr>
          <w:rFonts w:ascii="Times New Roman" w:hAnsi="Times New Roman" w:cs="Times New Roman"/>
          <w:sz w:val="24"/>
          <w:szCs w:val="24"/>
        </w:rPr>
        <w:t>.</w:t>
      </w:r>
    </w:p>
    <w:p w14:paraId="7107ACA1" w14:textId="77777777" w:rsidR="003E100A" w:rsidRPr="00C01DB2" w:rsidRDefault="003E100A" w:rsidP="00664480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Внести в Закон Кыргызской Республики «О лицензионно-разрешительной системе в Кыргызской Республики» </w:t>
      </w:r>
      <w:r w:rsidR="009B48DB" w:rsidRPr="00C01DB2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14:paraId="4E7693A0" w14:textId="77777777" w:rsidR="00664480" w:rsidRPr="00C01DB2" w:rsidRDefault="00360C57" w:rsidP="00360C57">
      <w:pPr>
        <w:pStyle w:val="tkTekst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1) </w:t>
      </w:r>
      <w:r w:rsidR="00664480" w:rsidRPr="00C01DB2">
        <w:rPr>
          <w:rFonts w:ascii="Times New Roman" w:hAnsi="Times New Roman" w:cs="Times New Roman"/>
          <w:sz w:val="24"/>
          <w:szCs w:val="24"/>
        </w:rPr>
        <w:t>в статье 2:</w:t>
      </w:r>
    </w:p>
    <w:p w14:paraId="360A33C6" w14:textId="77777777" w:rsidR="00664480" w:rsidRPr="00C01DB2" w:rsidRDefault="00664480" w:rsidP="00360C5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а) </w:t>
      </w:r>
      <w:r w:rsidR="003E100A" w:rsidRPr="00C01DB2">
        <w:rPr>
          <w:rFonts w:ascii="Times New Roman" w:hAnsi="Times New Roman" w:cs="Times New Roman"/>
          <w:sz w:val="24"/>
          <w:szCs w:val="24"/>
        </w:rPr>
        <w:t>часть 3 дополнить пунктом 5 следующего содержания:</w:t>
      </w:r>
    </w:p>
    <w:p w14:paraId="4070F3D1" w14:textId="77777777" w:rsidR="009B48DB" w:rsidRPr="00C01DB2" w:rsidRDefault="00664480" w:rsidP="00360C5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6A095A" w:rsidRPr="00C01DB2">
        <w:rPr>
          <w:rFonts w:ascii="Times New Roman" w:hAnsi="Times New Roman" w:cs="Times New Roman"/>
          <w:sz w:val="24"/>
          <w:szCs w:val="24"/>
        </w:rPr>
        <w:t xml:space="preserve">5) </w:t>
      </w:r>
      <w:r w:rsidR="003E100A" w:rsidRPr="00C01DB2">
        <w:rPr>
          <w:rFonts w:ascii="Times New Roman" w:hAnsi="Times New Roman" w:cs="Times New Roman"/>
          <w:sz w:val="24"/>
          <w:szCs w:val="24"/>
        </w:rPr>
        <w:t>на осуществление деятельности вну</w:t>
      </w:r>
      <w:r w:rsidR="00ED7BD2">
        <w:rPr>
          <w:rFonts w:ascii="Times New Roman" w:hAnsi="Times New Roman" w:cs="Times New Roman"/>
          <w:sz w:val="24"/>
          <w:szCs w:val="24"/>
        </w:rPr>
        <w:t>три Международного финансового ц</w:t>
      </w:r>
      <w:r w:rsidR="003E100A" w:rsidRPr="00C01DB2">
        <w:rPr>
          <w:rFonts w:ascii="Times New Roman" w:hAnsi="Times New Roman" w:cs="Times New Roman"/>
          <w:sz w:val="24"/>
          <w:szCs w:val="24"/>
        </w:rPr>
        <w:t>ентра «Бишкек.»</w:t>
      </w:r>
      <w:r w:rsidR="00360C57" w:rsidRPr="00C01DB2">
        <w:rPr>
          <w:rFonts w:ascii="Times New Roman" w:hAnsi="Times New Roman" w:cs="Times New Roman"/>
          <w:sz w:val="24"/>
          <w:szCs w:val="24"/>
        </w:rPr>
        <w:t>;</w:t>
      </w:r>
    </w:p>
    <w:p w14:paraId="48467E4E" w14:textId="77777777" w:rsidR="003E100A" w:rsidRPr="00C01DB2" w:rsidRDefault="00664480" w:rsidP="00360C5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б</w:t>
      </w:r>
      <w:r w:rsidR="003E100A" w:rsidRPr="00C01DB2">
        <w:rPr>
          <w:rFonts w:ascii="Times New Roman" w:hAnsi="Times New Roman" w:cs="Times New Roman"/>
          <w:sz w:val="24"/>
          <w:szCs w:val="24"/>
        </w:rPr>
        <w:t xml:space="preserve">) часть 4 дополнить абзацем </w:t>
      </w:r>
      <w:r w:rsidR="00D75979" w:rsidRPr="00C01DB2">
        <w:rPr>
          <w:rFonts w:ascii="Times New Roman" w:hAnsi="Times New Roman" w:cs="Times New Roman"/>
          <w:sz w:val="24"/>
          <w:szCs w:val="24"/>
        </w:rPr>
        <w:t>третьим</w:t>
      </w:r>
      <w:r w:rsidR="003E100A" w:rsidRPr="00C01DB2">
        <w:rPr>
          <w:rFonts w:ascii="Times New Roman" w:hAnsi="Times New Roman" w:cs="Times New Roman"/>
          <w:sz w:val="24"/>
          <w:szCs w:val="24"/>
        </w:rPr>
        <w:t xml:space="preserve"> следующего содержания: </w:t>
      </w:r>
    </w:p>
    <w:p w14:paraId="536846F5" w14:textId="77777777" w:rsidR="00360C57" w:rsidRPr="00C01DB2" w:rsidRDefault="003E100A" w:rsidP="00360C57">
      <w:pPr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C01DB2">
        <w:rPr>
          <w:rFonts w:ascii="Times New Roman" w:eastAsia="Times New Roman" w:hAnsi="Times New Roman"/>
          <w:sz w:val="24"/>
          <w:szCs w:val="24"/>
          <w:lang w:eastAsia="ru-RU"/>
        </w:rPr>
        <w:t>«Порядок и особенности лицензирования деятельности резиден</w:t>
      </w:r>
      <w:r w:rsidR="00ED7BD2">
        <w:rPr>
          <w:rFonts w:ascii="Times New Roman" w:eastAsia="Times New Roman" w:hAnsi="Times New Roman"/>
          <w:sz w:val="24"/>
          <w:szCs w:val="24"/>
          <w:lang w:eastAsia="ru-RU"/>
        </w:rPr>
        <w:t>тов Международного финансового ц</w:t>
      </w:r>
      <w:r w:rsidRPr="00C01DB2">
        <w:rPr>
          <w:rFonts w:ascii="Times New Roman" w:eastAsia="Times New Roman" w:hAnsi="Times New Roman"/>
          <w:sz w:val="24"/>
          <w:szCs w:val="24"/>
          <w:lang w:eastAsia="ru-RU"/>
        </w:rPr>
        <w:t>ентра «Бишкек», включая порядок выдачи, приостановления, прекращения (отзыва/аннулирования) лицензий, а также лицензионные требования, лицензионный контроль устанавливаются в соответствии с актами Международного финансового центра «Бишкек.».</w:t>
      </w:r>
      <w:r w:rsidR="00360C57" w:rsidRPr="00C01DB2">
        <w:rPr>
          <w:rFonts w:ascii="Times New Roman" w:hAnsi="Times New Roman"/>
          <w:sz w:val="24"/>
          <w:szCs w:val="24"/>
        </w:rPr>
        <w:t xml:space="preserve"> </w:t>
      </w:r>
    </w:p>
    <w:p w14:paraId="62770FED" w14:textId="77777777" w:rsidR="003E100A" w:rsidRPr="00C01DB2" w:rsidRDefault="00360C57" w:rsidP="00360C57">
      <w:pPr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01DB2">
        <w:rPr>
          <w:rFonts w:ascii="Times New Roman" w:hAnsi="Times New Roman"/>
          <w:b/>
          <w:sz w:val="24"/>
          <w:szCs w:val="24"/>
        </w:rPr>
        <w:t xml:space="preserve">Статья </w:t>
      </w:r>
      <w:r w:rsidR="00CF1815" w:rsidRPr="00C01DB2">
        <w:rPr>
          <w:rFonts w:ascii="Times New Roman" w:hAnsi="Times New Roman"/>
          <w:b/>
          <w:sz w:val="24"/>
          <w:szCs w:val="24"/>
        </w:rPr>
        <w:t>7</w:t>
      </w:r>
      <w:r w:rsidRPr="00C01DB2">
        <w:rPr>
          <w:rFonts w:ascii="Times New Roman" w:hAnsi="Times New Roman"/>
          <w:b/>
          <w:sz w:val="24"/>
          <w:szCs w:val="24"/>
        </w:rPr>
        <w:t>.</w:t>
      </w:r>
    </w:p>
    <w:p w14:paraId="0CAAD8A8" w14:textId="77777777" w:rsidR="00360C57" w:rsidRPr="00C01DB2" w:rsidRDefault="00360C57" w:rsidP="00360C5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Внести в Закон Кыргызской </w:t>
      </w:r>
      <w:r w:rsidR="00D75979" w:rsidRPr="00C01DB2">
        <w:rPr>
          <w:rFonts w:ascii="Times New Roman" w:hAnsi="Times New Roman" w:cs="Times New Roman"/>
          <w:sz w:val="24"/>
          <w:szCs w:val="24"/>
        </w:rPr>
        <w:t>Республики</w:t>
      </w:r>
      <w:r w:rsidRPr="00C01DB2">
        <w:rPr>
          <w:rFonts w:ascii="Times New Roman" w:hAnsi="Times New Roman" w:cs="Times New Roman"/>
          <w:sz w:val="24"/>
          <w:szCs w:val="24"/>
        </w:rPr>
        <w:t xml:space="preserve"> «</w:t>
      </w:r>
      <w:r w:rsidR="00D60433" w:rsidRPr="00C01DB2">
        <w:rPr>
          <w:rFonts w:ascii="Times New Roman" w:hAnsi="Times New Roman" w:cs="Times New Roman"/>
          <w:sz w:val="24"/>
          <w:szCs w:val="24"/>
        </w:rPr>
        <w:t>О Национальном банке Кыргызской Республики, банках и банковской деятельности</w:t>
      </w:r>
      <w:r w:rsidRPr="00C01DB2">
        <w:rPr>
          <w:rFonts w:ascii="Times New Roman" w:hAnsi="Times New Roman" w:cs="Times New Roman"/>
          <w:sz w:val="24"/>
          <w:szCs w:val="24"/>
        </w:rPr>
        <w:t>» следующие изменения:</w:t>
      </w:r>
    </w:p>
    <w:p w14:paraId="11466B8B" w14:textId="77777777" w:rsidR="001049B8" w:rsidRPr="00C01DB2" w:rsidRDefault="001049B8" w:rsidP="00D75979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1) статью 36 дополнить частями 4, 5 и 6 следующего содержания:</w:t>
      </w:r>
    </w:p>
    <w:p w14:paraId="5598640C" w14:textId="77777777" w:rsidR="001049B8" w:rsidRPr="00C01DB2" w:rsidRDefault="001049B8" w:rsidP="001049B8">
      <w:pPr>
        <w:pStyle w:val="tkTekst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а) «</w:t>
      </w:r>
      <w:r w:rsidRPr="00C01DB2">
        <w:rPr>
          <w:rFonts w:ascii="Times New Roman" w:hAnsi="Times New Roman" w:cs="Times New Roman"/>
          <w:bCs/>
          <w:sz w:val="24"/>
          <w:szCs w:val="24"/>
        </w:rPr>
        <w:t>4. Требования к перечню сведений и порядку их представления уполномоченными банками, осуществляющими валютные операции по поручению участников Международного финансового центра "Бишкек", определяются актами Международного финансового центра "Бишкек" по согласованию с Национальным Банком Кыргызской Республики.</w:t>
      </w:r>
      <w:r w:rsidRPr="00C01DB2">
        <w:rPr>
          <w:rFonts w:ascii="Times New Roman" w:hAnsi="Times New Roman" w:cs="Times New Roman"/>
          <w:sz w:val="24"/>
          <w:szCs w:val="24"/>
        </w:rPr>
        <w:t>»;</w:t>
      </w:r>
    </w:p>
    <w:p w14:paraId="5243152C" w14:textId="77777777" w:rsidR="001049B8" w:rsidRPr="00C01DB2" w:rsidRDefault="001049B8" w:rsidP="00D75979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б) «6. Требования настоящей статьи не распространяются на валютные операции, проводимые резидентами Международного финансового центра "Бишкек" </w:t>
      </w:r>
      <w:r w:rsidR="00C01DB2" w:rsidRPr="00C01DB2">
        <w:rPr>
          <w:rFonts w:ascii="Times New Roman" w:hAnsi="Times New Roman" w:cs="Times New Roman"/>
          <w:sz w:val="24"/>
          <w:szCs w:val="24"/>
        </w:rPr>
        <w:t xml:space="preserve">внутри </w:t>
      </w:r>
      <w:r w:rsidRPr="00C01DB2">
        <w:rPr>
          <w:rFonts w:ascii="Times New Roman" w:hAnsi="Times New Roman" w:cs="Times New Roman"/>
          <w:sz w:val="24"/>
          <w:szCs w:val="24"/>
        </w:rPr>
        <w:t>него.»;</w:t>
      </w:r>
    </w:p>
    <w:p w14:paraId="729019A4" w14:textId="77777777" w:rsidR="001049B8" w:rsidRPr="00C01DB2" w:rsidRDefault="001049B8" w:rsidP="00D75979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в) «5. Актами Международного финансового центра "Бишкек" по согласованию с Национальным Банком Кыргызской Республики устанавливаются требования к резидентам Международного финансового центра "Бишкек" по представлению сведений о проводимых валютных операциях, а также порядок информационного взаимодействия между органами Международного финансового центра "Бишкек" и Национальным Банком Кыргызской Республики.»;</w:t>
      </w:r>
    </w:p>
    <w:p w14:paraId="1D348E8F" w14:textId="77777777" w:rsidR="00D75979" w:rsidRPr="00C01DB2" w:rsidRDefault="001049B8" w:rsidP="00D75979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2</w:t>
      </w:r>
      <w:r w:rsidR="00D75979" w:rsidRPr="00C01DB2">
        <w:rPr>
          <w:rFonts w:ascii="Times New Roman" w:hAnsi="Times New Roman" w:cs="Times New Roman"/>
          <w:sz w:val="24"/>
          <w:szCs w:val="24"/>
        </w:rPr>
        <w:t>) статью 39 дополнить часть</w:t>
      </w:r>
      <w:r w:rsidR="00F042AF" w:rsidRPr="00C01DB2">
        <w:rPr>
          <w:rFonts w:ascii="Times New Roman" w:hAnsi="Times New Roman" w:cs="Times New Roman"/>
          <w:sz w:val="24"/>
          <w:szCs w:val="24"/>
        </w:rPr>
        <w:t>ю</w:t>
      </w:r>
      <w:r w:rsidR="00D75979" w:rsidRPr="00C01DB2">
        <w:rPr>
          <w:rFonts w:ascii="Times New Roman" w:hAnsi="Times New Roman" w:cs="Times New Roman"/>
          <w:sz w:val="24"/>
          <w:szCs w:val="24"/>
        </w:rPr>
        <w:t xml:space="preserve"> 3 следующего содержания:</w:t>
      </w:r>
    </w:p>
    <w:p w14:paraId="044DBFAC" w14:textId="77777777" w:rsidR="00D75979" w:rsidRPr="00C01DB2" w:rsidRDefault="00D75979" w:rsidP="00D75979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«3. Требования настоящей статьи не распространяются на резидентов Международного финансового центра "Бишкек".»;</w:t>
      </w:r>
    </w:p>
    <w:p w14:paraId="35BED40B" w14:textId="77777777" w:rsidR="00D75979" w:rsidRPr="00C01DB2" w:rsidRDefault="001049B8" w:rsidP="00D75979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3</w:t>
      </w:r>
      <w:r w:rsidR="00D75979" w:rsidRPr="00C01DB2">
        <w:rPr>
          <w:rFonts w:ascii="Times New Roman" w:hAnsi="Times New Roman" w:cs="Times New Roman"/>
          <w:sz w:val="24"/>
          <w:szCs w:val="24"/>
        </w:rPr>
        <w:t>) дополнить главу 7 статьей 39-1 следующего содержания:</w:t>
      </w:r>
    </w:p>
    <w:p w14:paraId="74D98A6D" w14:textId="77777777" w:rsidR="00D75979" w:rsidRPr="00C01DB2" w:rsidRDefault="00D75979" w:rsidP="00D75979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«39-1.  Валютные операции Международного финансового центра "Бишкек" </w:t>
      </w:r>
    </w:p>
    <w:p w14:paraId="58A06F08" w14:textId="77777777" w:rsidR="00D75979" w:rsidRPr="00C01DB2" w:rsidRDefault="00D75979" w:rsidP="00D75979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Условия и порядок проведения валютных операций, связанных с оказанием финансовых и профессиональных услуг внутри Международного финансового центра "Бишкек", определяются актами Международного финансового центра "Бишкек" по согласованию с Национальным Банком Кыргызской Республики.»;</w:t>
      </w:r>
    </w:p>
    <w:p w14:paraId="1DD0746E" w14:textId="77777777" w:rsidR="00D75979" w:rsidRPr="00C01DB2" w:rsidRDefault="001049B8" w:rsidP="00D75979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4</w:t>
      </w:r>
      <w:r w:rsidR="00D75979" w:rsidRPr="00C01DB2">
        <w:rPr>
          <w:rFonts w:ascii="Times New Roman" w:hAnsi="Times New Roman" w:cs="Times New Roman"/>
          <w:sz w:val="24"/>
          <w:szCs w:val="24"/>
        </w:rPr>
        <w:t>) часть 1 статьи 111 дополнить пунктом 19 следующего содержания:</w:t>
      </w:r>
    </w:p>
    <w:p w14:paraId="610F505D" w14:textId="77777777" w:rsidR="00D75979" w:rsidRPr="00C01DB2" w:rsidRDefault="00D75979" w:rsidP="00D75979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«19) осуществляются без лицензии Национального банка организацией, осуществляющей регистрацию сделок с ценными бумагами </w:t>
      </w:r>
      <w:r w:rsidR="00B70DC7" w:rsidRPr="00C01DB2">
        <w:rPr>
          <w:rFonts w:ascii="Times New Roman" w:hAnsi="Times New Roman" w:cs="Times New Roman"/>
          <w:sz w:val="24"/>
          <w:szCs w:val="24"/>
        </w:rPr>
        <w:t>внутри</w:t>
      </w:r>
      <w:r w:rsidRPr="00C01DB2">
        <w:rPr>
          <w:rFonts w:ascii="Times New Roman" w:hAnsi="Times New Roman" w:cs="Times New Roman"/>
          <w:sz w:val="24"/>
          <w:szCs w:val="24"/>
        </w:rPr>
        <w:t xml:space="preserve"> Международного финансового центра «Бишкек», для осуществления расчетов по сделкам с финансовыми инструментами, заключенным на фондовой бирже Международного финансового центра «Бишкек», переводные операции: выполнение поручений физических и юридических лиц по платежам и переводам денег.».</w:t>
      </w:r>
    </w:p>
    <w:p w14:paraId="238AE6AA" w14:textId="77777777" w:rsidR="00C01DB2" w:rsidRDefault="00C01DB2" w:rsidP="00D6043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22BFCA4C" w14:textId="77777777" w:rsidR="00D60433" w:rsidRPr="00C01DB2" w:rsidRDefault="00D60433" w:rsidP="00D60433">
      <w:pPr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01DB2">
        <w:rPr>
          <w:rFonts w:ascii="Times New Roman" w:hAnsi="Times New Roman"/>
          <w:b/>
          <w:sz w:val="24"/>
          <w:szCs w:val="24"/>
        </w:rPr>
        <w:t xml:space="preserve">Статья </w:t>
      </w:r>
      <w:r w:rsidR="00616655" w:rsidRPr="00C01DB2">
        <w:rPr>
          <w:rFonts w:ascii="Times New Roman" w:hAnsi="Times New Roman"/>
          <w:b/>
          <w:sz w:val="24"/>
          <w:szCs w:val="24"/>
        </w:rPr>
        <w:t>8</w:t>
      </w:r>
      <w:r w:rsidRPr="00C01DB2">
        <w:rPr>
          <w:rFonts w:ascii="Times New Roman" w:hAnsi="Times New Roman"/>
          <w:b/>
          <w:sz w:val="24"/>
          <w:szCs w:val="24"/>
        </w:rPr>
        <w:t>.</w:t>
      </w:r>
    </w:p>
    <w:p w14:paraId="32C0847A" w14:textId="77777777" w:rsidR="00D60433" w:rsidRPr="00C01DB2" w:rsidRDefault="00D60433" w:rsidP="00D60433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Внести в Закон Кыргызской Республики «О микрофинансовых организациях в Кыргызской Республике» следующие изменения:</w:t>
      </w:r>
    </w:p>
    <w:p w14:paraId="1EA6FF02" w14:textId="77777777" w:rsidR="00483157" w:rsidRPr="00C01DB2" w:rsidRDefault="00483157" w:rsidP="0048315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1) </w:t>
      </w:r>
      <w:r w:rsidR="00C01DB2" w:rsidRPr="00C01DB2">
        <w:rPr>
          <w:rFonts w:ascii="Times New Roman" w:hAnsi="Times New Roman" w:cs="Times New Roman"/>
          <w:sz w:val="24"/>
          <w:szCs w:val="24"/>
        </w:rPr>
        <w:t xml:space="preserve">в </w:t>
      </w:r>
      <w:r w:rsidRPr="00C01DB2">
        <w:rPr>
          <w:rFonts w:ascii="Times New Roman" w:hAnsi="Times New Roman" w:cs="Times New Roman"/>
          <w:sz w:val="24"/>
          <w:szCs w:val="24"/>
        </w:rPr>
        <w:t>част</w:t>
      </w:r>
      <w:r w:rsidR="00C01DB2" w:rsidRPr="00C01DB2">
        <w:rPr>
          <w:rFonts w:ascii="Times New Roman" w:hAnsi="Times New Roman" w:cs="Times New Roman"/>
          <w:sz w:val="24"/>
          <w:szCs w:val="24"/>
        </w:rPr>
        <w:t>и</w:t>
      </w:r>
      <w:r w:rsidRPr="00C01DB2">
        <w:rPr>
          <w:rFonts w:ascii="Times New Roman" w:hAnsi="Times New Roman" w:cs="Times New Roman"/>
          <w:sz w:val="24"/>
          <w:szCs w:val="24"/>
        </w:rPr>
        <w:t xml:space="preserve"> 4 статьи 16 после слов «Кыргызской Республики» дополнить словами «, в том числе на фондовой бирже, функционирующей внутри Международного финансового центра "Бишкек".»</w:t>
      </w:r>
      <w:r w:rsidR="000511FC" w:rsidRPr="00C01DB2">
        <w:rPr>
          <w:rFonts w:ascii="Times New Roman" w:hAnsi="Times New Roman" w:cs="Times New Roman"/>
          <w:sz w:val="24"/>
          <w:szCs w:val="24"/>
        </w:rPr>
        <w:t>.</w:t>
      </w:r>
    </w:p>
    <w:p w14:paraId="0791BC88" w14:textId="77777777" w:rsidR="00616655" w:rsidRPr="00C01DB2" w:rsidRDefault="00616655" w:rsidP="00616655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7CFA67D9" w14:textId="77777777" w:rsidR="00616655" w:rsidRPr="00C01DB2" w:rsidRDefault="00483157" w:rsidP="00616655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01DB2">
        <w:rPr>
          <w:rFonts w:ascii="Times New Roman" w:hAnsi="Times New Roman"/>
          <w:b/>
          <w:sz w:val="24"/>
          <w:szCs w:val="24"/>
        </w:rPr>
        <w:t xml:space="preserve">Статья </w:t>
      </w:r>
      <w:r w:rsidR="00616655" w:rsidRPr="00C01DB2">
        <w:rPr>
          <w:rFonts w:ascii="Times New Roman" w:hAnsi="Times New Roman"/>
          <w:b/>
          <w:sz w:val="24"/>
          <w:szCs w:val="24"/>
        </w:rPr>
        <w:t>9</w:t>
      </w:r>
      <w:r w:rsidRPr="00C01DB2">
        <w:rPr>
          <w:rFonts w:ascii="Times New Roman" w:hAnsi="Times New Roman"/>
          <w:b/>
          <w:sz w:val="24"/>
          <w:szCs w:val="24"/>
        </w:rPr>
        <w:t>.</w:t>
      </w:r>
    </w:p>
    <w:p w14:paraId="2D6EE3BF" w14:textId="77777777" w:rsidR="00483157" w:rsidRPr="00C01DB2" w:rsidRDefault="00483157" w:rsidP="0061665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01DB2">
        <w:rPr>
          <w:rFonts w:ascii="Times New Roman" w:hAnsi="Times New Roman"/>
          <w:sz w:val="24"/>
          <w:szCs w:val="24"/>
        </w:rPr>
        <w:t>Внести в Закон Кыргызской Республики «О противодействии финансированию террористической деятельности и легализации (отмыванию) преступных доходов» следующие изменения:</w:t>
      </w:r>
    </w:p>
    <w:p w14:paraId="1223F03B" w14:textId="77777777" w:rsidR="00483157" w:rsidRPr="00C01DB2" w:rsidRDefault="000511FC" w:rsidP="000511FC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1) </w:t>
      </w:r>
      <w:r w:rsidR="00C01DB2" w:rsidRPr="00C01DB2">
        <w:rPr>
          <w:rFonts w:ascii="Times New Roman" w:hAnsi="Times New Roman" w:cs="Times New Roman"/>
          <w:sz w:val="24"/>
          <w:szCs w:val="24"/>
        </w:rPr>
        <w:t xml:space="preserve">часть 1 </w:t>
      </w:r>
      <w:r w:rsidRPr="00C01DB2">
        <w:rPr>
          <w:rFonts w:ascii="Times New Roman" w:hAnsi="Times New Roman" w:cs="Times New Roman"/>
          <w:sz w:val="24"/>
          <w:szCs w:val="24"/>
        </w:rPr>
        <w:t>в стать</w:t>
      </w:r>
      <w:r w:rsidR="00C01DB2" w:rsidRPr="00C01DB2">
        <w:rPr>
          <w:rFonts w:ascii="Times New Roman" w:hAnsi="Times New Roman" w:cs="Times New Roman"/>
          <w:sz w:val="24"/>
          <w:szCs w:val="24"/>
        </w:rPr>
        <w:t>и</w:t>
      </w:r>
      <w:r w:rsidRPr="00C01DB2">
        <w:rPr>
          <w:rFonts w:ascii="Times New Roman" w:hAnsi="Times New Roman" w:cs="Times New Roman"/>
          <w:sz w:val="24"/>
          <w:szCs w:val="24"/>
        </w:rPr>
        <w:t xml:space="preserve"> 4</w:t>
      </w:r>
      <w:r w:rsidR="00C01DB2" w:rsidRPr="00C01DB2">
        <w:rPr>
          <w:rFonts w:ascii="Times New Roman" w:hAnsi="Times New Roman" w:cs="Times New Roman"/>
          <w:sz w:val="24"/>
          <w:szCs w:val="24"/>
        </w:rPr>
        <w:t xml:space="preserve"> </w:t>
      </w:r>
      <w:r w:rsidR="00483157" w:rsidRPr="00C01DB2">
        <w:rPr>
          <w:rFonts w:ascii="Times New Roman" w:hAnsi="Times New Roman" w:cs="Times New Roman"/>
          <w:sz w:val="24"/>
          <w:szCs w:val="24"/>
        </w:rPr>
        <w:t xml:space="preserve">дополнить пунктом </w:t>
      </w:r>
      <w:r w:rsidRPr="00C01DB2">
        <w:rPr>
          <w:rFonts w:ascii="Times New Roman" w:hAnsi="Times New Roman" w:cs="Times New Roman"/>
          <w:sz w:val="24"/>
          <w:szCs w:val="24"/>
        </w:rPr>
        <w:t>5</w:t>
      </w:r>
      <w:r w:rsidR="00483157" w:rsidRPr="00C01DB2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14:paraId="07C3B2BF" w14:textId="77777777" w:rsidR="000511FC" w:rsidRPr="00C01DB2" w:rsidRDefault="000511FC" w:rsidP="0048315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«5) резиденты Международного финансового центра «Бишкек», осуществляющие внутри Международного финансового центра «Бишкек» (далее - МФЦБ) отдельные виды деятельности, определяемые Комитетом МФЦБ по регулированию финансовых услуг по согласованию с уполномоченным органом в соответствии с рекомендациями Группы разработки финансовых мер борьбы с отмыванием денег (ФАТФ).</w:t>
      </w:r>
    </w:p>
    <w:p w14:paraId="79ACFC69" w14:textId="77777777" w:rsidR="000511FC" w:rsidRPr="00C01DB2" w:rsidRDefault="000511FC" w:rsidP="000511FC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Требования к надлежащей проверке клиентов в случае дистанционного установления деловых отношений с субъектами финансового мониторинга, устанавливаются Комитетом МФЦБ по регулированию финансовых услуг по согласованию с уполномоченным органом.»</w:t>
      </w:r>
      <w:r w:rsidR="00C01DB2" w:rsidRPr="00C01DB2">
        <w:rPr>
          <w:rFonts w:ascii="Times New Roman" w:hAnsi="Times New Roman" w:cs="Times New Roman"/>
          <w:sz w:val="24"/>
          <w:szCs w:val="24"/>
        </w:rPr>
        <w:t>.</w:t>
      </w:r>
    </w:p>
    <w:p w14:paraId="7C5C3CBB" w14:textId="77777777" w:rsidR="00293C66" w:rsidRPr="00C01DB2" w:rsidRDefault="00293C66" w:rsidP="00293C66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2) статью 19 дополнить часть</w:t>
      </w:r>
      <w:r w:rsidR="002558C4" w:rsidRPr="00C01DB2">
        <w:rPr>
          <w:rFonts w:ascii="Times New Roman" w:hAnsi="Times New Roman" w:cs="Times New Roman"/>
          <w:sz w:val="24"/>
          <w:szCs w:val="24"/>
        </w:rPr>
        <w:t>ю</w:t>
      </w:r>
      <w:r w:rsidRPr="00C01DB2">
        <w:rPr>
          <w:rFonts w:ascii="Times New Roman" w:hAnsi="Times New Roman" w:cs="Times New Roman"/>
          <w:sz w:val="24"/>
          <w:szCs w:val="24"/>
        </w:rPr>
        <w:t xml:space="preserve"> 4 следующего содержания:</w:t>
      </w:r>
    </w:p>
    <w:p w14:paraId="7992C40C" w14:textId="77777777" w:rsidR="00293C66" w:rsidRPr="00C01DB2" w:rsidRDefault="00293C66" w:rsidP="00293C66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«4. Требования к правилам внутреннего контроля в целях противодействия легализации (отмыванию) доходов, полученных преступным путем, и финансированию терроризма по видам субъектов финансового мониторинга устанавливаются Комитетом МФЦБ по регулированию финансовых услуг по согласованию с уполномоченным органом для субъектов финансового мониторинга.».</w:t>
      </w:r>
    </w:p>
    <w:p w14:paraId="0E77F2C7" w14:textId="77777777" w:rsidR="00C01DB2" w:rsidRPr="00C01DB2" w:rsidRDefault="00C01DB2" w:rsidP="00293C66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2AA97DDB" w14:textId="77777777" w:rsidR="00293C66" w:rsidRPr="00C01DB2" w:rsidRDefault="00293C66" w:rsidP="00293C66">
      <w:pPr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01DB2">
        <w:rPr>
          <w:rFonts w:ascii="Times New Roman" w:hAnsi="Times New Roman"/>
          <w:b/>
          <w:sz w:val="24"/>
          <w:szCs w:val="24"/>
        </w:rPr>
        <w:t xml:space="preserve">Статья </w:t>
      </w:r>
      <w:r w:rsidR="00616655" w:rsidRPr="00C01DB2">
        <w:rPr>
          <w:rFonts w:ascii="Times New Roman" w:hAnsi="Times New Roman"/>
          <w:b/>
          <w:sz w:val="24"/>
          <w:szCs w:val="24"/>
        </w:rPr>
        <w:t>10</w:t>
      </w:r>
      <w:r w:rsidRPr="00C01DB2">
        <w:rPr>
          <w:rFonts w:ascii="Times New Roman" w:hAnsi="Times New Roman"/>
          <w:b/>
          <w:sz w:val="24"/>
          <w:szCs w:val="24"/>
        </w:rPr>
        <w:t>.</w:t>
      </w:r>
    </w:p>
    <w:p w14:paraId="434E11ED" w14:textId="77777777" w:rsidR="00293C66" w:rsidRPr="00C01DB2" w:rsidRDefault="00293C66" w:rsidP="00293C66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Внести в Закон Кыргызской Республики «О рынке ценных бумаг» следующие изменения:</w:t>
      </w:r>
    </w:p>
    <w:p w14:paraId="251282FF" w14:textId="77777777" w:rsidR="002558C4" w:rsidRPr="00C01DB2" w:rsidRDefault="006B464F" w:rsidP="006B464F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1) </w:t>
      </w:r>
      <w:r w:rsidR="002558C4" w:rsidRPr="00C01DB2">
        <w:rPr>
          <w:rFonts w:ascii="Times New Roman" w:hAnsi="Times New Roman" w:cs="Times New Roman"/>
          <w:sz w:val="24"/>
          <w:szCs w:val="24"/>
        </w:rPr>
        <w:t>статью 18 дополнить частью 5 следующего содержания:</w:t>
      </w:r>
    </w:p>
    <w:p w14:paraId="52383891" w14:textId="77777777" w:rsidR="006B464F" w:rsidRPr="00C01DB2" w:rsidRDefault="006B464F" w:rsidP="006B464F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«5. Эмитенты вправе выпускать на территории Кыргызской Республики облигации, номинальная стоимость которых выражена в иностранной валюте.»;</w:t>
      </w:r>
    </w:p>
    <w:p w14:paraId="51DEFAE6" w14:textId="77777777" w:rsidR="006B464F" w:rsidRPr="00C01DB2" w:rsidRDefault="005D522D" w:rsidP="005D522D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2) </w:t>
      </w:r>
      <w:r w:rsidR="006B464F" w:rsidRPr="00C01DB2">
        <w:rPr>
          <w:rFonts w:ascii="Times New Roman" w:hAnsi="Times New Roman" w:cs="Times New Roman"/>
          <w:sz w:val="24"/>
          <w:szCs w:val="24"/>
        </w:rPr>
        <w:t>статью 30</w:t>
      </w:r>
      <w:r w:rsidRPr="00C01DB2">
        <w:rPr>
          <w:rFonts w:ascii="Times New Roman" w:hAnsi="Times New Roman" w:cs="Times New Roman"/>
          <w:sz w:val="24"/>
          <w:szCs w:val="24"/>
        </w:rPr>
        <w:t xml:space="preserve"> дополнить частью 10 следующего содержания:</w:t>
      </w:r>
    </w:p>
    <w:p w14:paraId="724C3CCB" w14:textId="77777777" w:rsidR="005D522D" w:rsidRPr="00C01DB2" w:rsidRDefault="005D522D" w:rsidP="005D522D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«10. Требования настоящей статьи не распространяются международные финансовые организации.»;</w:t>
      </w:r>
    </w:p>
    <w:p w14:paraId="71C51F85" w14:textId="77777777" w:rsidR="005D522D" w:rsidRPr="00C01DB2" w:rsidRDefault="005D522D" w:rsidP="005D522D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3) статью 31 дополнить частью 5 следующего содержания:</w:t>
      </w:r>
    </w:p>
    <w:p w14:paraId="3257212F" w14:textId="77777777" w:rsidR="005D522D" w:rsidRPr="00C01DB2" w:rsidRDefault="005D522D" w:rsidP="005D522D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«5. Требования настоящей статьи не распространяются на эмитентов-нерезидентов </w:t>
      </w:r>
      <w:r w:rsidR="00EB4E37">
        <w:rPr>
          <w:rFonts w:ascii="Times New Roman" w:hAnsi="Times New Roman" w:cs="Times New Roman"/>
          <w:sz w:val="24"/>
          <w:szCs w:val="24"/>
        </w:rPr>
        <w:t xml:space="preserve">Кыргызской </w:t>
      </w:r>
      <w:r w:rsidRPr="00C01DB2">
        <w:rPr>
          <w:rFonts w:ascii="Times New Roman" w:hAnsi="Times New Roman" w:cs="Times New Roman"/>
          <w:sz w:val="24"/>
          <w:szCs w:val="24"/>
        </w:rPr>
        <w:t>Республики и международные финансовые организации.»;</w:t>
      </w:r>
    </w:p>
    <w:p w14:paraId="53A0E941" w14:textId="77777777" w:rsidR="002558C4" w:rsidRPr="00C01DB2" w:rsidRDefault="005D522D" w:rsidP="002558C4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2558C4" w:rsidRPr="00C01DB2">
        <w:rPr>
          <w:rFonts w:ascii="Times New Roman" w:hAnsi="Times New Roman" w:cs="Times New Roman"/>
          <w:sz w:val="24"/>
          <w:szCs w:val="24"/>
        </w:rPr>
        <w:t>) в статье 46:</w:t>
      </w:r>
    </w:p>
    <w:p w14:paraId="5F215301" w14:textId="77777777" w:rsidR="002558C4" w:rsidRPr="00C01DB2" w:rsidRDefault="002558C4" w:rsidP="002558C4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а) часть 1 дополнить абзацем шестым следующего содержания:</w:t>
      </w:r>
    </w:p>
    <w:p w14:paraId="1C7A38E3" w14:textId="77777777" w:rsidR="002558C4" w:rsidRPr="00C01DB2" w:rsidRDefault="002558C4" w:rsidP="002558C4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«Депозитарий на основании договора вправе оказывать услуги иностранным финансовым организациям и организациям, зарегистрированным внутри Международного финансового центра "Бишкек".»;</w:t>
      </w:r>
    </w:p>
    <w:p w14:paraId="17E5290B" w14:textId="77777777" w:rsidR="002558C4" w:rsidRPr="00C01DB2" w:rsidRDefault="002558C4" w:rsidP="002558C4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б) часть 2 дополнить абзацем вторым следующего содержания:</w:t>
      </w:r>
    </w:p>
    <w:p w14:paraId="4D6456E6" w14:textId="77777777" w:rsidR="002558C4" w:rsidRPr="00C01DB2" w:rsidRDefault="002558C4" w:rsidP="002558C4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«Договор, заключенный между депозитарием и иностранной финансовой организацией или организацией, зарегистрированной </w:t>
      </w:r>
      <w:r w:rsidR="00B70DC7" w:rsidRPr="00C01DB2">
        <w:rPr>
          <w:rFonts w:ascii="Times New Roman" w:hAnsi="Times New Roman" w:cs="Times New Roman"/>
          <w:sz w:val="24"/>
          <w:szCs w:val="24"/>
        </w:rPr>
        <w:t>внутри</w:t>
      </w:r>
      <w:r w:rsidRPr="00C01DB2">
        <w:rPr>
          <w:rFonts w:ascii="Times New Roman" w:hAnsi="Times New Roman" w:cs="Times New Roman"/>
          <w:sz w:val="24"/>
          <w:szCs w:val="24"/>
        </w:rPr>
        <w:t xml:space="preserve"> Международного финансового центра "Бишкек", должен содержать перечень услуг, условия и порядок оказания которых будут определяться в соответствии с правом страны, выбранным соглашением сторон, если иное не предусмотрено законами Кыргызской Республики или в соответствии с актами Международного финансового центра "Бишкек".»;</w:t>
      </w:r>
    </w:p>
    <w:p w14:paraId="1D668F79" w14:textId="77777777" w:rsidR="00293C66" w:rsidRPr="00C01DB2" w:rsidRDefault="005D522D" w:rsidP="00293C66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5</w:t>
      </w:r>
      <w:r w:rsidR="00293C66" w:rsidRPr="00C01DB2">
        <w:rPr>
          <w:rFonts w:ascii="Times New Roman" w:hAnsi="Times New Roman" w:cs="Times New Roman"/>
          <w:sz w:val="24"/>
          <w:szCs w:val="24"/>
        </w:rPr>
        <w:t>) в статье 53:</w:t>
      </w:r>
    </w:p>
    <w:p w14:paraId="029AC73D" w14:textId="77777777" w:rsidR="00293C66" w:rsidRPr="00C01DB2" w:rsidRDefault="00293C66" w:rsidP="00293C66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а) часть 1 дополнить абзацем пятым следующего содержания:</w:t>
      </w:r>
    </w:p>
    <w:p w14:paraId="06DA1E12" w14:textId="77777777" w:rsidR="00293C66" w:rsidRPr="00C01DB2" w:rsidRDefault="00293C66" w:rsidP="00293C66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«Оказывать услуги номинального держателя вправе организация, осуществляющая регистрацию сделок с ценными бумагами </w:t>
      </w:r>
      <w:r w:rsidR="00B70DC7" w:rsidRPr="00C01DB2">
        <w:rPr>
          <w:rFonts w:ascii="Times New Roman" w:hAnsi="Times New Roman" w:cs="Times New Roman"/>
          <w:sz w:val="24"/>
          <w:szCs w:val="24"/>
        </w:rPr>
        <w:t>внутри</w:t>
      </w:r>
      <w:r w:rsidRPr="00C01DB2">
        <w:rPr>
          <w:rFonts w:ascii="Times New Roman" w:hAnsi="Times New Roman" w:cs="Times New Roman"/>
          <w:sz w:val="24"/>
          <w:szCs w:val="24"/>
        </w:rPr>
        <w:t xml:space="preserve"> Международного финансового центра "Бишкек".»;</w:t>
      </w:r>
    </w:p>
    <w:p w14:paraId="78C040C6" w14:textId="77777777" w:rsidR="00293C66" w:rsidRPr="00C01DB2" w:rsidRDefault="00293C66" w:rsidP="00293C66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б) </w:t>
      </w:r>
      <w:r w:rsidR="00C01DB2" w:rsidRPr="00C01DB2">
        <w:rPr>
          <w:rFonts w:ascii="Times New Roman" w:hAnsi="Times New Roman" w:cs="Times New Roman"/>
          <w:sz w:val="24"/>
          <w:szCs w:val="24"/>
        </w:rPr>
        <w:t xml:space="preserve">в </w:t>
      </w:r>
      <w:r w:rsidRPr="00C01DB2">
        <w:rPr>
          <w:rFonts w:ascii="Times New Roman" w:hAnsi="Times New Roman" w:cs="Times New Roman"/>
          <w:sz w:val="24"/>
          <w:szCs w:val="24"/>
        </w:rPr>
        <w:t>част</w:t>
      </w:r>
      <w:r w:rsidR="00C01DB2" w:rsidRPr="00C01DB2">
        <w:rPr>
          <w:rFonts w:ascii="Times New Roman" w:hAnsi="Times New Roman" w:cs="Times New Roman"/>
          <w:sz w:val="24"/>
          <w:szCs w:val="24"/>
        </w:rPr>
        <w:t>и</w:t>
      </w:r>
      <w:r w:rsidRPr="00C01DB2">
        <w:rPr>
          <w:rFonts w:ascii="Times New Roman" w:hAnsi="Times New Roman" w:cs="Times New Roman"/>
          <w:sz w:val="24"/>
          <w:szCs w:val="24"/>
        </w:rPr>
        <w:t xml:space="preserve"> 2 после слов «номинального держателя» дополнить словами «</w:t>
      </w:r>
      <w:r w:rsidR="00907BA5" w:rsidRPr="00C01DB2">
        <w:rPr>
          <w:rFonts w:ascii="Times New Roman" w:hAnsi="Times New Roman" w:cs="Times New Roman"/>
          <w:sz w:val="24"/>
          <w:szCs w:val="24"/>
        </w:rPr>
        <w:t xml:space="preserve">, за исключением организации, осуществляющей регистрацию сделок с ценными бумагами </w:t>
      </w:r>
      <w:r w:rsidR="00223A9A" w:rsidRPr="00C01DB2">
        <w:rPr>
          <w:rFonts w:ascii="Times New Roman" w:hAnsi="Times New Roman" w:cs="Times New Roman"/>
          <w:sz w:val="24"/>
          <w:szCs w:val="24"/>
        </w:rPr>
        <w:t>внутри</w:t>
      </w:r>
      <w:r w:rsidR="00907BA5" w:rsidRPr="00C01DB2">
        <w:rPr>
          <w:rFonts w:ascii="Times New Roman" w:hAnsi="Times New Roman" w:cs="Times New Roman"/>
          <w:sz w:val="24"/>
          <w:szCs w:val="24"/>
        </w:rPr>
        <w:t xml:space="preserve"> Международного финансового центра "Бишкек".</w:t>
      </w:r>
      <w:r w:rsidRPr="00C01DB2">
        <w:rPr>
          <w:rFonts w:ascii="Times New Roman" w:hAnsi="Times New Roman" w:cs="Times New Roman"/>
          <w:sz w:val="24"/>
          <w:szCs w:val="24"/>
        </w:rPr>
        <w:t>»</w:t>
      </w:r>
      <w:r w:rsidR="00907BA5" w:rsidRPr="00C01DB2">
        <w:rPr>
          <w:rFonts w:ascii="Times New Roman" w:hAnsi="Times New Roman" w:cs="Times New Roman"/>
          <w:sz w:val="24"/>
          <w:szCs w:val="24"/>
        </w:rPr>
        <w:t>.</w:t>
      </w:r>
    </w:p>
    <w:p w14:paraId="0281F186" w14:textId="77777777" w:rsidR="00C01DB2" w:rsidRPr="00C01DB2" w:rsidRDefault="00C01DB2" w:rsidP="00293C66">
      <w:pPr>
        <w:pStyle w:val="tkTekst"/>
        <w:rPr>
          <w:rFonts w:ascii="Times New Roman" w:hAnsi="Times New Roman" w:cs="Times New Roman"/>
          <w:sz w:val="24"/>
          <w:szCs w:val="24"/>
        </w:rPr>
      </w:pPr>
    </w:p>
    <w:p w14:paraId="4E1B40C6" w14:textId="77777777" w:rsidR="005D522D" w:rsidRPr="00C01DB2" w:rsidRDefault="005D522D" w:rsidP="005D522D">
      <w:pPr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01DB2">
        <w:rPr>
          <w:rFonts w:ascii="Times New Roman" w:hAnsi="Times New Roman"/>
          <w:b/>
          <w:sz w:val="24"/>
          <w:szCs w:val="24"/>
        </w:rPr>
        <w:t xml:space="preserve">Статья </w:t>
      </w:r>
      <w:r w:rsidR="001A668C" w:rsidRPr="00C01DB2">
        <w:rPr>
          <w:rFonts w:ascii="Times New Roman" w:hAnsi="Times New Roman"/>
          <w:b/>
          <w:sz w:val="24"/>
          <w:szCs w:val="24"/>
        </w:rPr>
        <w:t>1</w:t>
      </w:r>
      <w:r w:rsidR="00616655" w:rsidRPr="00C01DB2">
        <w:rPr>
          <w:rFonts w:ascii="Times New Roman" w:hAnsi="Times New Roman"/>
          <w:b/>
          <w:sz w:val="24"/>
          <w:szCs w:val="24"/>
        </w:rPr>
        <w:t>1</w:t>
      </w:r>
      <w:r w:rsidRPr="00C01DB2">
        <w:rPr>
          <w:rFonts w:ascii="Times New Roman" w:hAnsi="Times New Roman"/>
          <w:b/>
          <w:sz w:val="24"/>
          <w:szCs w:val="24"/>
        </w:rPr>
        <w:t>.</w:t>
      </w:r>
    </w:p>
    <w:p w14:paraId="0690D463" w14:textId="77777777" w:rsidR="005D522D" w:rsidRPr="00C01DB2" w:rsidRDefault="005D522D" w:rsidP="005D522D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Внести в Закон Кыргызской Республики «О статусе судебных исполнителей и об исполнительном производстве» следующие изменения:</w:t>
      </w:r>
    </w:p>
    <w:p w14:paraId="7D308605" w14:textId="77777777" w:rsidR="005D522D" w:rsidRPr="00C01DB2" w:rsidRDefault="005D522D" w:rsidP="005D522D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1) </w:t>
      </w:r>
      <w:r w:rsidR="00C840BF" w:rsidRPr="00C01DB2">
        <w:rPr>
          <w:rFonts w:ascii="Times New Roman" w:hAnsi="Times New Roman" w:cs="Times New Roman"/>
          <w:sz w:val="24"/>
          <w:szCs w:val="24"/>
        </w:rPr>
        <w:t xml:space="preserve">в </w:t>
      </w:r>
      <w:r w:rsidRPr="00C01DB2">
        <w:rPr>
          <w:rFonts w:ascii="Times New Roman" w:hAnsi="Times New Roman" w:cs="Times New Roman"/>
          <w:sz w:val="24"/>
          <w:szCs w:val="24"/>
        </w:rPr>
        <w:t>статье 17:</w:t>
      </w:r>
    </w:p>
    <w:p w14:paraId="49926687" w14:textId="77777777" w:rsidR="005D522D" w:rsidRPr="00C01DB2" w:rsidRDefault="005D522D" w:rsidP="005D522D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а) </w:t>
      </w:r>
      <w:r w:rsidR="004037B5" w:rsidRPr="00C01DB2">
        <w:rPr>
          <w:rFonts w:ascii="Times New Roman" w:hAnsi="Times New Roman" w:cs="Times New Roman"/>
          <w:sz w:val="24"/>
          <w:szCs w:val="24"/>
        </w:rPr>
        <w:t>часть 1 дополн</w:t>
      </w:r>
      <w:r w:rsidR="007E3298">
        <w:rPr>
          <w:rFonts w:ascii="Times New Roman" w:hAnsi="Times New Roman" w:cs="Times New Roman"/>
          <w:sz w:val="24"/>
          <w:szCs w:val="24"/>
        </w:rPr>
        <w:t>ить пунктами</w:t>
      </w:r>
      <w:r w:rsidR="004037B5" w:rsidRPr="00C01DB2">
        <w:rPr>
          <w:rFonts w:ascii="Times New Roman" w:hAnsi="Times New Roman" w:cs="Times New Roman"/>
          <w:sz w:val="24"/>
          <w:szCs w:val="24"/>
        </w:rPr>
        <w:t xml:space="preserve"> 1-1</w:t>
      </w:r>
      <w:r w:rsidR="007E3298">
        <w:rPr>
          <w:rFonts w:ascii="Times New Roman" w:hAnsi="Times New Roman" w:cs="Times New Roman"/>
          <w:sz w:val="24"/>
          <w:szCs w:val="24"/>
        </w:rPr>
        <w:t>, 2-1</w:t>
      </w:r>
      <w:r w:rsidR="004037B5" w:rsidRPr="00C01DB2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14:paraId="10741480" w14:textId="77777777" w:rsidR="004037B5" w:rsidRPr="00C01DB2" w:rsidRDefault="004037B5" w:rsidP="005D522D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«1-1) исполнительные листы, выдаваемые на основании решений суда Международного финансового центра "Бишкек";»;</w:t>
      </w:r>
    </w:p>
    <w:p w14:paraId="5043229A" w14:textId="77777777" w:rsidR="004037B5" w:rsidRPr="00C01DB2" w:rsidRDefault="007E3298" w:rsidP="005D522D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 </w:t>
      </w:r>
      <w:r w:rsidR="004037B5" w:rsidRPr="00C01DB2">
        <w:rPr>
          <w:rFonts w:ascii="Times New Roman" w:hAnsi="Times New Roman" w:cs="Times New Roman"/>
          <w:sz w:val="24"/>
          <w:szCs w:val="24"/>
        </w:rPr>
        <w:t>«2-1) приказы суда Международного финансового центра "Бишкек" об обеспечении иска или отмене обеспечения иска;»;</w:t>
      </w:r>
    </w:p>
    <w:p w14:paraId="3A935F50" w14:textId="77777777" w:rsidR="00C840BF" w:rsidRPr="00C01DB2" w:rsidRDefault="004037B5" w:rsidP="005D522D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2) </w:t>
      </w:r>
      <w:r w:rsidR="00C01DB2" w:rsidRPr="00C01DB2">
        <w:rPr>
          <w:rFonts w:ascii="Times New Roman" w:hAnsi="Times New Roman" w:cs="Times New Roman"/>
          <w:sz w:val="24"/>
          <w:szCs w:val="24"/>
        </w:rPr>
        <w:t xml:space="preserve">часть 1 </w:t>
      </w:r>
      <w:r w:rsidRPr="00C01DB2">
        <w:rPr>
          <w:rFonts w:ascii="Times New Roman" w:hAnsi="Times New Roman" w:cs="Times New Roman"/>
          <w:sz w:val="24"/>
          <w:szCs w:val="24"/>
        </w:rPr>
        <w:t>стать</w:t>
      </w:r>
      <w:r w:rsidR="00C01DB2" w:rsidRPr="00C01DB2">
        <w:rPr>
          <w:rFonts w:ascii="Times New Roman" w:hAnsi="Times New Roman" w:cs="Times New Roman"/>
          <w:sz w:val="24"/>
          <w:szCs w:val="24"/>
        </w:rPr>
        <w:t>и</w:t>
      </w:r>
      <w:r w:rsidRPr="00C01DB2">
        <w:rPr>
          <w:rFonts w:ascii="Times New Roman" w:hAnsi="Times New Roman" w:cs="Times New Roman"/>
          <w:sz w:val="24"/>
          <w:szCs w:val="24"/>
        </w:rPr>
        <w:t xml:space="preserve"> 37</w:t>
      </w:r>
      <w:r w:rsidR="00C01DB2" w:rsidRPr="00C01DB2">
        <w:rPr>
          <w:rFonts w:ascii="Times New Roman" w:hAnsi="Times New Roman" w:cs="Times New Roman"/>
          <w:sz w:val="24"/>
          <w:szCs w:val="24"/>
        </w:rPr>
        <w:t xml:space="preserve"> </w:t>
      </w:r>
      <w:r w:rsidR="00C840BF" w:rsidRPr="00C01DB2">
        <w:rPr>
          <w:rFonts w:ascii="Times New Roman" w:hAnsi="Times New Roman" w:cs="Times New Roman"/>
          <w:sz w:val="24"/>
          <w:szCs w:val="24"/>
        </w:rPr>
        <w:t>дополнить пунктами 1-1 и 1-2 следующего содержания:</w:t>
      </w:r>
    </w:p>
    <w:p w14:paraId="42BC5315" w14:textId="77777777" w:rsidR="00C840BF" w:rsidRPr="00C01DB2" w:rsidRDefault="00C840BF" w:rsidP="00C840BF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«1-1) исполнительные листы, выдаваемые на основании решений суда Международного финансового центра "Бишкек", - в течение трех лет;</w:t>
      </w:r>
    </w:p>
    <w:p w14:paraId="4DCC305C" w14:textId="77777777" w:rsidR="00C840BF" w:rsidRPr="00C01DB2" w:rsidRDefault="00C840BF" w:rsidP="00C840BF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1-2) приказы суда Международного финансового центра "Бишкек" об обеспечении иска - в течение одного года</w:t>
      </w:r>
      <w:r w:rsidR="007E3298">
        <w:rPr>
          <w:rFonts w:ascii="Times New Roman" w:hAnsi="Times New Roman" w:cs="Times New Roman"/>
          <w:sz w:val="24"/>
          <w:szCs w:val="24"/>
        </w:rPr>
        <w:t xml:space="preserve"> со дня вынесения судом приказа.</w:t>
      </w:r>
      <w:r w:rsidRPr="00C01DB2">
        <w:rPr>
          <w:rFonts w:ascii="Times New Roman" w:hAnsi="Times New Roman" w:cs="Times New Roman"/>
          <w:sz w:val="24"/>
          <w:szCs w:val="24"/>
        </w:rPr>
        <w:t>»</w:t>
      </w:r>
      <w:r w:rsidR="00D22AE3" w:rsidRPr="00C01DB2">
        <w:rPr>
          <w:rFonts w:ascii="Times New Roman" w:hAnsi="Times New Roman" w:cs="Times New Roman"/>
          <w:sz w:val="24"/>
          <w:szCs w:val="24"/>
        </w:rPr>
        <w:t>.</w:t>
      </w:r>
    </w:p>
    <w:p w14:paraId="2D680A32" w14:textId="77777777" w:rsidR="00C01DB2" w:rsidRPr="00C01DB2" w:rsidRDefault="00C01DB2" w:rsidP="00C840BF">
      <w:pPr>
        <w:pStyle w:val="tkTekst"/>
        <w:rPr>
          <w:rFonts w:ascii="Times New Roman" w:hAnsi="Times New Roman" w:cs="Times New Roman"/>
          <w:sz w:val="24"/>
          <w:szCs w:val="24"/>
        </w:rPr>
      </w:pPr>
    </w:p>
    <w:p w14:paraId="0B5BF2AA" w14:textId="77777777" w:rsidR="005A1DEF" w:rsidRPr="00C01DB2" w:rsidRDefault="005A1DEF" w:rsidP="005A1DEF">
      <w:pPr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01DB2">
        <w:rPr>
          <w:rFonts w:ascii="Times New Roman" w:hAnsi="Times New Roman"/>
          <w:b/>
          <w:sz w:val="24"/>
          <w:szCs w:val="24"/>
        </w:rPr>
        <w:t>Статья 1</w:t>
      </w:r>
      <w:r w:rsidR="001A49DE" w:rsidRPr="00C01DB2">
        <w:rPr>
          <w:rFonts w:ascii="Times New Roman" w:hAnsi="Times New Roman"/>
          <w:b/>
          <w:sz w:val="24"/>
          <w:szCs w:val="24"/>
        </w:rPr>
        <w:t>2</w:t>
      </w:r>
      <w:r w:rsidRPr="00C01DB2">
        <w:rPr>
          <w:rFonts w:ascii="Times New Roman" w:hAnsi="Times New Roman"/>
          <w:b/>
          <w:sz w:val="24"/>
          <w:szCs w:val="24"/>
        </w:rPr>
        <w:t>.</w:t>
      </w:r>
    </w:p>
    <w:p w14:paraId="617916B5" w14:textId="77777777" w:rsidR="005A1DEF" w:rsidRPr="00C01DB2" w:rsidRDefault="005A1DEF" w:rsidP="005A1DEF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C91761" w:rsidRPr="00C01DB2">
        <w:rPr>
          <w:rFonts w:ascii="Times New Roman" w:hAnsi="Times New Roman" w:cs="Times New Roman"/>
          <w:sz w:val="24"/>
          <w:szCs w:val="24"/>
        </w:rPr>
        <w:t xml:space="preserve">Закон Кыргызской Республики «Об </w:t>
      </w:r>
      <w:r w:rsidR="00C01DB2" w:rsidRPr="00C01DB2">
        <w:rPr>
          <w:rFonts w:ascii="Times New Roman" w:hAnsi="Times New Roman" w:cs="Times New Roman"/>
          <w:sz w:val="24"/>
          <w:szCs w:val="24"/>
        </w:rPr>
        <w:t>и</w:t>
      </w:r>
      <w:r w:rsidR="00C91761" w:rsidRPr="00C01DB2">
        <w:rPr>
          <w:rFonts w:ascii="Times New Roman" w:hAnsi="Times New Roman" w:cs="Times New Roman"/>
          <w:sz w:val="24"/>
          <w:szCs w:val="24"/>
        </w:rPr>
        <w:t>нвестициях в Кыргызской Республике»</w:t>
      </w:r>
      <w:r w:rsidRPr="00C01DB2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14:paraId="7D690B5F" w14:textId="77777777" w:rsidR="00C01DB2" w:rsidRDefault="00BE01B1" w:rsidP="00583D91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lastRenderedPageBreak/>
        <w:t xml:space="preserve">1) </w:t>
      </w:r>
      <w:r w:rsidR="00C01DB2" w:rsidRPr="00C01DB2">
        <w:rPr>
          <w:rFonts w:ascii="Times New Roman" w:hAnsi="Times New Roman" w:cs="Times New Roman"/>
          <w:sz w:val="24"/>
          <w:szCs w:val="24"/>
        </w:rPr>
        <w:t xml:space="preserve">в </w:t>
      </w:r>
      <w:r w:rsidRPr="00C01DB2">
        <w:rPr>
          <w:rFonts w:ascii="Times New Roman" w:hAnsi="Times New Roman" w:cs="Times New Roman"/>
          <w:sz w:val="24"/>
          <w:szCs w:val="24"/>
        </w:rPr>
        <w:t>части 1 статьи 11-1 после слов "выступает инвестор" дополнить словами ", в том числе зарегистрированный в Международном финансовом центре «Бишкек».".</w:t>
      </w:r>
    </w:p>
    <w:p w14:paraId="41E631C0" w14:textId="77777777" w:rsidR="00823646" w:rsidRPr="00C01DB2" w:rsidRDefault="00823646">
      <w:pPr>
        <w:pStyle w:val="tkZagolovok5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D64CD2" w:rsidRPr="00C01DB2">
        <w:rPr>
          <w:rFonts w:ascii="Times New Roman" w:hAnsi="Times New Roman" w:cs="Times New Roman"/>
          <w:sz w:val="24"/>
          <w:szCs w:val="24"/>
        </w:rPr>
        <w:t>1</w:t>
      </w:r>
      <w:r w:rsidR="001A668C" w:rsidRPr="00C01DB2">
        <w:rPr>
          <w:rFonts w:ascii="Times New Roman" w:hAnsi="Times New Roman" w:cs="Times New Roman"/>
          <w:sz w:val="24"/>
          <w:szCs w:val="24"/>
        </w:rPr>
        <w:t>3</w:t>
      </w:r>
      <w:r w:rsidRPr="00C01DB2">
        <w:rPr>
          <w:rFonts w:ascii="Times New Roman" w:hAnsi="Times New Roman" w:cs="Times New Roman"/>
          <w:sz w:val="24"/>
          <w:szCs w:val="24"/>
        </w:rPr>
        <w:t>.</w:t>
      </w:r>
    </w:p>
    <w:p w14:paraId="370F5E81" w14:textId="77777777" w:rsidR="00823646" w:rsidRPr="00C01DB2" w:rsidRDefault="00823646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Настоящий конституционный Закон вступает в силу со дня официального опубликования.</w:t>
      </w:r>
    </w:p>
    <w:p w14:paraId="63A946D7" w14:textId="77777777" w:rsidR="00823646" w:rsidRPr="00C01DB2" w:rsidRDefault="00C01DB2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Кабинету Министров </w:t>
      </w:r>
      <w:r w:rsidR="00823646" w:rsidRPr="00C01DB2">
        <w:rPr>
          <w:rFonts w:ascii="Times New Roman" w:hAnsi="Times New Roman" w:cs="Times New Roman"/>
          <w:sz w:val="24"/>
          <w:szCs w:val="24"/>
        </w:rPr>
        <w:t>Кыргызской Республики:</w:t>
      </w:r>
    </w:p>
    <w:p w14:paraId="700F86FC" w14:textId="77777777" w:rsidR="00823646" w:rsidRPr="00C01DB2" w:rsidRDefault="00823646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привести свои нормативные правовые акты в соответствие с настоящим </w:t>
      </w:r>
      <w:r w:rsidR="00C01DB2" w:rsidRPr="00C01DB2">
        <w:rPr>
          <w:rFonts w:ascii="Times New Roman" w:hAnsi="Times New Roman" w:cs="Times New Roman"/>
          <w:sz w:val="24"/>
          <w:szCs w:val="24"/>
        </w:rPr>
        <w:t>К</w:t>
      </w:r>
      <w:r w:rsidRPr="00C01DB2">
        <w:rPr>
          <w:rFonts w:ascii="Times New Roman" w:hAnsi="Times New Roman" w:cs="Times New Roman"/>
          <w:sz w:val="24"/>
          <w:szCs w:val="24"/>
        </w:rPr>
        <w:t>онституционным Законом;</w:t>
      </w:r>
    </w:p>
    <w:p w14:paraId="1EBA6C6E" w14:textId="77777777" w:rsidR="00823646" w:rsidRPr="00C01DB2" w:rsidRDefault="00823646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принять необходимые нормативные правовые акты, вытекающие из настоящего </w:t>
      </w:r>
      <w:r w:rsidR="00C01DB2" w:rsidRPr="00C01DB2">
        <w:rPr>
          <w:rFonts w:ascii="Times New Roman" w:hAnsi="Times New Roman" w:cs="Times New Roman"/>
          <w:sz w:val="24"/>
          <w:szCs w:val="24"/>
        </w:rPr>
        <w:t>К</w:t>
      </w:r>
      <w:r w:rsidRPr="00C01DB2">
        <w:rPr>
          <w:rFonts w:ascii="Times New Roman" w:hAnsi="Times New Roman" w:cs="Times New Roman"/>
          <w:sz w:val="24"/>
          <w:szCs w:val="24"/>
        </w:rPr>
        <w:t>онституционного Закона.</w:t>
      </w:r>
    </w:p>
    <w:p w14:paraId="70DE8D9A" w14:textId="77777777" w:rsidR="00823646" w:rsidRPr="00C01DB2" w:rsidRDefault="00823646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2"/>
        <w:gridCol w:w="3175"/>
      </w:tblGrid>
      <w:tr w:rsidR="00823646" w:rsidRPr="00C01DB2" w14:paraId="14308955" w14:textId="77777777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24EB3E64" w14:textId="77777777" w:rsidR="00823646" w:rsidRPr="00C01DB2" w:rsidRDefault="00823646">
            <w:pPr>
              <w:pStyle w:val="tkPodpis"/>
              <w:rPr>
                <w:rFonts w:ascii="Times New Roman" w:hAnsi="Times New Roman" w:cs="Times New Roman"/>
                <w:sz w:val="24"/>
                <w:szCs w:val="24"/>
              </w:rPr>
            </w:pPr>
            <w:r w:rsidRPr="00C01DB2">
              <w:rPr>
                <w:rFonts w:ascii="Times New Roman" w:hAnsi="Times New Roman" w:cs="Times New Roman"/>
                <w:sz w:val="24"/>
                <w:szCs w:val="24"/>
              </w:rPr>
              <w:t>Президент Кыргызской Республики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5361A" w14:textId="77777777" w:rsidR="00823646" w:rsidRPr="00C01DB2" w:rsidRDefault="00823646">
            <w:pPr>
              <w:pStyle w:val="tkPodpis"/>
              <w:rPr>
                <w:rFonts w:ascii="Times New Roman" w:hAnsi="Times New Roman" w:cs="Times New Roman"/>
                <w:sz w:val="24"/>
                <w:szCs w:val="24"/>
              </w:rPr>
            </w:pPr>
            <w:r w:rsidRPr="00C01D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B970FD" w14:textId="77777777" w:rsidR="00823646" w:rsidRPr="00C01DB2" w:rsidRDefault="00D64CD2">
            <w:pPr>
              <w:pStyle w:val="tkPodpis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1DB2">
              <w:rPr>
                <w:rFonts w:ascii="Times New Roman" w:hAnsi="Times New Roman" w:cs="Times New Roman"/>
                <w:sz w:val="24"/>
                <w:szCs w:val="24"/>
              </w:rPr>
              <w:t>С.Жапаров</w:t>
            </w:r>
            <w:proofErr w:type="spellEnd"/>
          </w:p>
        </w:tc>
      </w:tr>
      <w:tr w:rsidR="00823646" w:rsidRPr="00C01DB2" w14:paraId="6AB3A8EB" w14:textId="77777777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25113941" w14:textId="77777777" w:rsidR="00823646" w:rsidRPr="00C01DB2" w:rsidRDefault="00823646">
            <w:pPr>
              <w:pStyle w:val="tkPodpis"/>
              <w:rPr>
                <w:rFonts w:ascii="Times New Roman" w:hAnsi="Times New Roman" w:cs="Times New Roman"/>
                <w:sz w:val="24"/>
                <w:szCs w:val="24"/>
              </w:rPr>
            </w:pPr>
            <w:r w:rsidRPr="00C01D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E2F02" w14:textId="77777777" w:rsidR="00823646" w:rsidRPr="00C01DB2" w:rsidRDefault="00823646">
            <w:pPr>
              <w:pStyle w:val="tkPodpis"/>
              <w:rPr>
                <w:rFonts w:ascii="Times New Roman" w:hAnsi="Times New Roman" w:cs="Times New Roman"/>
                <w:sz w:val="24"/>
                <w:szCs w:val="24"/>
              </w:rPr>
            </w:pPr>
            <w:r w:rsidRPr="00C01D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EE22A4" w14:textId="77777777" w:rsidR="00823646" w:rsidRPr="00C01DB2" w:rsidRDefault="00823646">
            <w:pPr>
              <w:pStyle w:val="tkPodpis"/>
              <w:rPr>
                <w:rFonts w:ascii="Times New Roman" w:hAnsi="Times New Roman" w:cs="Times New Roman"/>
                <w:sz w:val="24"/>
                <w:szCs w:val="24"/>
              </w:rPr>
            </w:pPr>
            <w:r w:rsidRPr="00C01D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23646" w:rsidRPr="00C01DB2" w14:paraId="337FC2E0" w14:textId="77777777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09643A2F" w14:textId="77777777" w:rsidR="00823646" w:rsidRPr="00C01DB2" w:rsidRDefault="00823646">
            <w:pPr>
              <w:pStyle w:val="tkPodpis"/>
              <w:rPr>
                <w:rFonts w:ascii="Times New Roman" w:hAnsi="Times New Roman" w:cs="Times New Roman"/>
                <w:sz w:val="24"/>
                <w:szCs w:val="24"/>
              </w:rPr>
            </w:pPr>
            <w:r w:rsidRPr="00C01DB2">
              <w:rPr>
                <w:rFonts w:ascii="Times New Roman" w:hAnsi="Times New Roman" w:cs="Times New Roman"/>
                <w:sz w:val="24"/>
                <w:szCs w:val="24"/>
              </w:rPr>
              <w:t xml:space="preserve">Принят Жогорку </w:t>
            </w:r>
            <w:proofErr w:type="spellStart"/>
            <w:r w:rsidRPr="00C01DB2">
              <w:rPr>
                <w:rFonts w:ascii="Times New Roman" w:hAnsi="Times New Roman" w:cs="Times New Roman"/>
                <w:sz w:val="24"/>
                <w:szCs w:val="24"/>
              </w:rPr>
              <w:t>Кенешем</w:t>
            </w:r>
            <w:proofErr w:type="spellEnd"/>
            <w:r w:rsidRPr="00C01DB2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8C562" w14:textId="77777777" w:rsidR="00823646" w:rsidRPr="00C01DB2" w:rsidRDefault="00823646">
            <w:pPr>
              <w:pStyle w:val="tkPodpis"/>
              <w:rPr>
                <w:rFonts w:ascii="Times New Roman" w:hAnsi="Times New Roman" w:cs="Times New Roman"/>
                <w:sz w:val="24"/>
                <w:szCs w:val="24"/>
              </w:rPr>
            </w:pPr>
            <w:r w:rsidRPr="00C01D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59362B" w14:textId="77777777" w:rsidR="00823646" w:rsidRPr="00C01DB2" w:rsidRDefault="00823646">
            <w:pPr>
              <w:pStyle w:val="tkPodpis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763C825" w14:textId="77777777" w:rsidR="00823646" w:rsidRPr="00C01DB2" w:rsidRDefault="00823646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 </w:t>
      </w:r>
    </w:p>
    <w:p w14:paraId="5A0209D5" w14:textId="7DC17591" w:rsidR="006521F6" w:rsidRDefault="006521F6" w:rsidP="00823646">
      <w:pPr>
        <w:rPr>
          <w:rFonts w:ascii="Times New Roman" w:hAnsi="Times New Roman"/>
          <w:sz w:val="24"/>
          <w:szCs w:val="24"/>
        </w:rPr>
      </w:pPr>
    </w:p>
    <w:p w14:paraId="01C831C4" w14:textId="7829E9DE" w:rsidR="00584F61" w:rsidRPr="00584F61" w:rsidRDefault="00584F61" w:rsidP="00584F61">
      <w:pPr>
        <w:rPr>
          <w:rFonts w:ascii="Times New Roman" w:hAnsi="Times New Roman"/>
          <w:sz w:val="24"/>
          <w:szCs w:val="24"/>
        </w:rPr>
      </w:pPr>
    </w:p>
    <w:p w14:paraId="7AFDD64B" w14:textId="7712FAB2" w:rsidR="00584F61" w:rsidRPr="00584F61" w:rsidRDefault="00584F61" w:rsidP="00584F61">
      <w:pPr>
        <w:rPr>
          <w:rFonts w:ascii="Times New Roman" w:hAnsi="Times New Roman"/>
          <w:sz w:val="24"/>
          <w:szCs w:val="24"/>
        </w:rPr>
      </w:pPr>
    </w:p>
    <w:p w14:paraId="2E287DD2" w14:textId="626F9E34" w:rsidR="00584F61" w:rsidRPr="00584F61" w:rsidRDefault="00584F61" w:rsidP="00584F61">
      <w:pPr>
        <w:rPr>
          <w:rFonts w:ascii="Times New Roman" w:hAnsi="Times New Roman"/>
          <w:sz w:val="24"/>
          <w:szCs w:val="24"/>
        </w:rPr>
      </w:pPr>
    </w:p>
    <w:p w14:paraId="6F152494" w14:textId="19292CFE" w:rsidR="00584F61" w:rsidRPr="00584F61" w:rsidRDefault="00584F61" w:rsidP="00584F61">
      <w:pPr>
        <w:rPr>
          <w:rFonts w:ascii="Times New Roman" w:hAnsi="Times New Roman"/>
          <w:sz w:val="24"/>
          <w:szCs w:val="24"/>
        </w:rPr>
      </w:pPr>
    </w:p>
    <w:p w14:paraId="5BAFBD0D" w14:textId="7FF47F13" w:rsidR="00584F61" w:rsidRPr="00584F61" w:rsidRDefault="00584F61" w:rsidP="00584F61">
      <w:pPr>
        <w:rPr>
          <w:rFonts w:ascii="Times New Roman" w:hAnsi="Times New Roman"/>
          <w:sz w:val="24"/>
          <w:szCs w:val="24"/>
        </w:rPr>
      </w:pPr>
    </w:p>
    <w:p w14:paraId="61BBF68F" w14:textId="02EEB321" w:rsidR="00584F61" w:rsidRPr="00584F61" w:rsidRDefault="00584F61" w:rsidP="00584F61">
      <w:pPr>
        <w:rPr>
          <w:rFonts w:ascii="Times New Roman" w:hAnsi="Times New Roman"/>
          <w:sz w:val="24"/>
          <w:szCs w:val="24"/>
        </w:rPr>
      </w:pPr>
    </w:p>
    <w:p w14:paraId="1A5AB10A" w14:textId="24467B05" w:rsidR="00584F61" w:rsidRPr="00584F61" w:rsidRDefault="00584F61" w:rsidP="00584F61">
      <w:pPr>
        <w:rPr>
          <w:rFonts w:ascii="Times New Roman" w:hAnsi="Times New Roman"/>
          <w:sz w:val="24"/>
          <w:szCs w:val="24"/>
        </w:rPr>
      </w:pPr>
    </w:p>
    <w:p w14:paraId="3EEA23A4" w14:textId="37662697" w:rsidR="00584F61" w:rsidRPr="00584F61" w:rsidRDefault="00584F61" w:rsidP="00584F61">
      <w:pPr>
        <w:rPr>
          <w:rFonts w:ascii="Times New Roman" w:hAnsi="Times New Roman"/>
          <w:sz w:val="24"/>
          <w:szCs w:val="24"/>
        </w:rPr>
      </w:pPr>
    </w:p>
    <w:p w14:paraId="64E34ACA" w14:textId="7EB922B6" w:rsidR="00584F61" w:rsidRPr="00584F61" w:rsidRDefault="00584F61" w:rsidP="00584F61">
      <w:pPr>
        <w:rPr>
          <w:rFonts w:ascii="Times New Roman" w:hAnsi="Times New Roman"/>
          <w:sz w:val="24"/>
          <w:szCs w:val="24"/>
        </w:rPr>
      </w:pPr>
    </w:p>
    <w:p w14:paraId="1F759F93" w14:textId="7E777CD3" w:rsidR="00584F61" w:rsidRPr="00584F61" w:rsidRDefault="00584F61" w:rsidP="00584F61">
      <w:pPr>
        <w:rPr>
          <w:rFonts w:ascii="Times New Roman" w:hAnsi="Times New Roman"/>
          <w:sz w:val="24"/>
          <w:szCs w:val="24"/>
        </w:rPr>
      </w:pPr>
    </w:p>
    <w:p w14:paraId="48FCB438" w14:textId="219AB511" w:rsidR="00584F61" w:rsidRPr="00584F61" w:rsidRDefault="00584F61" w:rsidP="00584F61">
      <w:pPr>
        <w:rPr>
          <w:rFonts w:ascii="Times New Roman" w:hAnsi="Times New Roman"/>
          <w:sz w:val="24"/>
          <w:szCs w:val="24"/>
        </w:rPr>
      </w:pPr>
    </w:p>
    <w:p w14:paraId="47211628" w14:textId="5B5BD339" w:rsidR="00584F61" w:rsidRPr="00584F61" w:rsidRDefault="00584F61" w:rsidP="00584F61">
      <w:pPr>
        <w:rPr>
          <w:rFonts w:ascii="Times New Roman" w:hAnsi="Times New Roman"/>
          <w:sz w:val="24"/>
          <w:szCs w:val="24"/>
        </w:rPr>
      </w:pPr>
    </w:p>
    <w:p w14:paraId="6CC3119D" w14:textId="77777777" w:rsidR="00584F61" w:rsidRPr="00584F61" w:rsidRDefault="00584F61" w:rsidP="00584F61">
      <w:pPr>
        <w:jc w:val="right"/>
        <w:rPr>
          <w:rFonts w:ascii="Times New Roman" w:hAnsi="Times New Roman"/>
          <w:sz w:val="24"/>
          <w:szCs w:val="24"/>
        </w:rPr>
      </w:pPr>
    </w:p>
    <w:sectPr w:rsidR="00584F61" w:rsidRPr="00584F61" w:rsidSect="00C01D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741A3" w14:textId="77777777" w:rsidR="009758A2" w:rsidRDefault="009758A2" w:rsidP="00823646">
      <w:pPr>
        <w:spacing w:after="0" w:line="240" w:lineRule="auto"/>
      </w:pPr>
      <w:r>
        <w:separator/>
      </w:r>
    </w:p>
  </w:endnote>
  <w:endnote w:type="continuationSeparator" w:id="0">
    <w:p w14:paraId="7C7A615B" w14:textId="77777777" w:rsidR="009758A2" w:rsidRDefault="009758A2" w:rsidP="00823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E4074" w14:textId="77777777" w:rsidR="00584F61" w:rsidRDefault="00584F6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B7F44" w14:textId="381E23CD" w:rsidR="004D6DE1" w:rsidRPr="004D6DE1" w:rsidRDefault="004D6DE1" w:rsidP="00067712">
    <w:pPr>
      <w:pStyle w:val="a5"/>
      <w:spacing w:line="276" w:lineRule="auto"/>
      <w:jc w:val="center"/>
      <w:rPr>
        <w:rFonts w:ascii="Times New Roman" w:hAnsi="Times New Roman"/>
        <w:color w:val="000000"/>
        <w:sz w:val="18"/>
        <w:szCs w:val="18"/>
      </w:rPr>
    </w:pPr>
    <w:r w:rsidRPr="004D6DE1">
      <w:rPr>
        <w:rFonts w:ascii="Times New Roman" w:hAnsi="Times New Roman"/>
        <w:color w:val="000000"/>
        <w:sz w:val="18"/>
        <w:szCs w:val="18"/>
      </w:rPr>
      <w:t xml:space="preserve">Министр экономики и коммерции Кыргызской Республики _______________________ </w:t>
    </w:r>
    <w:proofErr w:type="spellStart"/>
    <w:r w:rsidRPr="004D6DE1">
      <w:rPr>
        <w:rFonts w:ascii="Times New Roman" w:hAnsi="Times New Roman"/>
        <w:color w:val="000000"/>
        <w:sz w:val="18"/>
        <w:szCs w:val="18"/>
      </w:rPr>
      <w:t>Д.Дж</w:t>
    </w:r>
    <w:proofErr w:type="spellEnd"/>
    <w:r w:rsidRPr="004D6DE1">
      <w:rPr>
        <w:rFonts w:ascii="Times New Roman" w:hAnsi="Times New Roman"/>
        <w:color w:val="000000"/>
        <w:sz w:val="18"/>
        <w:szCs w:val="18"/>
      </w:rPr>
      <w:t xml:space="preserve">. </w:t>
    </w:r>
    <w:proofErr w:type="spellStart"/>
    <w:r w:rsidRPr="004D6DE1">
      <w:rPr>
        <w:rFonts w:ascii="Times New Roman" w:hAnsi="Times New Roman"/>
        <w:color w:val="000000"/>
        <w:sz w:val="18"/>
        <w:szCs w:val="18"/>
      </w:rPr>
      <w:t>Амангельдиев</w:t>
    </w:r>
    <w:proofErr w:type="spellEnd"/>
  </w:p>
  <w:p w14:paraId="77504FFA" w14:textId="65E728D0" w:rsidR="004D6DE1" w:rsidRPr="004D6DE1" w:rsidRDefault="004D6DE1" w:rsidP="004D6DE1">
    <w:pPr>
      <w:pStyle w:val="a5"/>
      <w:spacing w:line="276" w:lineRule="auto"/>
      <w:jc w:val="right"/>
      <w:rPr>
        <w:rFonts w:ascii="Times New Roman" w:hAnsi="Times New Roman"/>
        <w:color w:val="000000"/>
        <w:sz w:val="18"/>
        <w:szCs w:val="18"/>
      </w:rPr>
    </w:pPr>
    <w:r w:rsidRPr="004D6DE1">
      <w:rPr>
        <w:rFonts w:ascii="Times New Roman" w:hAnsi="Times New Roman"/>
        <w:color w:val="000000"/>
        <w:sz w:val="18"/>
        <w:szCs w:val="18"/>
      </w:rPr>
      <w:t>«_____» _______________2021г.</w:t>
    </w:r>
  </w:p>
  <w:p w14:paraId="06ECADF0" w14:textId="56FE5578" w:rsidR="004D6DE1" w:rsidRPr="004D6DE1" w:rsidRDefault="004D6DE1" w:rsidP="004D6DE1">
    <w:pPr>
      <w:pStyle w:val="a5"/>
      <w:spacing w:line="276" w:lineRule="auto"/>
      <w:jc w:val="right"/>
      <w:rPr>
        <w:rFonts w:ascii="Times New Roman" w:hAnsi="Times New Roman"/>
        <w:color w:val="000000"/>
        <w:sz w:val="18"/>
        <w:szCs w:val="18"/>
      </w:rPr>
    </w:pPr>
    <w:r w:rsidRPr="004D6DE1">
      <w:rPr>
        <w:rFonts w:ascii="Times New Roman" w:hAnsi="Times New Roman"/>
        <w:color w:val="000000"/>
        <w:sz w:val="18"/>
        <w:szCs w:val="18"/>
      </w:rPr>
      <w:t>Начальник управления правовой поддержки и экспертизы_______________</w:t>
    </w:r>
    <w:r w:rsidR="00584F61">
      <w:rPr>
        <w:rFonts w:ascii="Times New Roman" w:hAnsi="Times New Roman"/>
        <w:color w:val="000000"/>
        <w:sz w:val="18"/>
        <w:szCs w:val="18"/>
      </w:rPr>
      <w:t xml:space="preserve"> </w:t>
    </w:r>
  </w:p>
  <w:p w14:paraId="7E3BAA7B" w14:textId="7E565A07" w:rsidR="00823646" w:rsidRPr="004D6DE1" w:rsidRDefault="004D6DE1" w:rsidP="004D6DE1">
    <w:pPr>
      <w:pStyle w:val="a5"/>
      <w:spacing w:line="276" w:lineRule="auto"/>
      <w:jc w:val="right"/>
      <w:rPr>
        <w:rFonts w:ascii="Times New Roman" w:hAnsi="Times New Roman"/>
        <w:color w:val="000000"/>
        <w:sz w:val="18"/>
        <w:szCs w:val="18"/>
      </w:rPr>
    </w:pPr>
    <w:r w:rsidRPr="004D6DE1">
      <w:rPr>
        <w:rFonts w:ascii="Times New Roman" w:hAnsi="Times New Roman"/>
        <w:color w:val="000000"/>
        <w:sz w:val="18"/>
        <w:szCs w:val="18"/>
      </w:rPr>
      <w:t>«______» _____________2021г.</w:t>
    </w:r>
    <w:r w:rsidR="00823646" w:rsidRPr="004D6DE1">
      <w:rPr>
        <w:rFonts w:ascii="Times New Roman" w:hAnsi="Times New Roman"/>
        <w:color w:val="000000"/>
        <w:sz w:val="18"/>
        <w:szCs w:val="18"/>
      </w:rPr>
      <w:fldChar w:fldCharType="begin"/>
    </w:r>
    <w:r w:rsidR="00823646" w:rsidRPr="004D6DE1">
      <w:rPr>
        <w:rFonts w:ascii="Times New Roman" w:hAnsi="Times New Roman"/>
        <w:color w:val="000000"/>
        <w:sz w:val="18"/>
        <w:szCs w:val="18"/>
      </w:rPr>
      <w:instrText xml:space="preserve"> PAGE  \* MERGEFORMAT </w:instrText>
    </w:r>
    <w:r w:rsidR="00823646" w:rsidRPr="004D6DE1">
      <w:rPr>
        <w:rFonts w:ascii="Times New Roman" w:hAnsi="Times New Roman"/>
        <w:color w:val="000000"/>
        <w:sz w:val="18"/>
        <w:szCs w:val="18"/>
      </w:rPr>
      <w:fldChar w:fldCharType="separate"/>
    </w:r>
    <w:r w:rsidR="00583D91" w:rsidRPr="004D6DE1">
      <w:rPr>
        <w:rFonts w:ascii="Times New Roman" w:hAnsi="Times New Roman"/>
        <w:noProof/>
        <w:color w:val="000000"/>
        <w:sz w:val="18"/>
        <w:szCs w:val="18"/>
      </w:rPr>
      <w:t>8</w:t>
    </w:r>
    <w:r w:rsidR="00823646" w:rsidRPr="004D6DE1">
      <w:rPr>
        <w:rFonts w:ascii="Times New Roman" w:hAnsi="Times New Roman"/>
        <w:color w:val="000000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4BDC5" w14:textId="77777777" w:rsidR="00584F61" w:rsidRDefault="00584F6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D5BAB" w14:textId="77777777" w:rsidR="009758A2" w:rsidRDefault="009758A2" w:rsidP="00823646">
      <w:pPr>
        <w:spacing w:after="0" w:line="240" w:lineRule="auto"/>
      </w:pPr>
      <w:r>
        <w:separator/>
      </w:r>
    </w:p>
  </w:footnote>
  <w:footnote w:type="continuationSeparator" w:id="0">
    <w:p w14:paraId="5CDA45E5" w14:textId="77777777" w:rsidR="009758A2" w:rsidRDefault="009758A2" w:rsidP="008236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A7B03" w14:textId="77777777" w:rsidR="00584F61" w:rsidRDefault="00584F6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09EED" w14:textId="77777777" w:rsidR="00584F61" w:rsidRDefault="00584F6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69C31" w14:textId="77777777" w:rsidR="00584F61" w:rsidRDefault="00584F6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7025D"/>
    <w:multiLevelType w:val="hybridMultilevel"/>
    <w:tmpl w:val="A18AD4CE"/>
    <w:lvl w:ilvl="0" w:tplc="6854D1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3C446E"/>
    <w:multiLevelType w:val="hybridMultilevel"/>
    <w:tmpl w:val="4100F86E"/>
    <w:lvl w:ilvl="0" w:tplc="B2C83E4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7B274BB"/>
    <w:multiLevelType w:val="hybridMultilevel"/>
    <w:tmpl w:val="CC6CD784"/>
    <w:lvl w:ilvl="0" w:tplc="1134770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D1133C0"/>
    <w:multiLevelType w:val="hybridMultilevel"/>
    <w:tmpl w:val="40D4812E"/>
    <w:lvl w:ilvl="0" w:tplc="27D6A31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2D86D0B"/>
    <w:multiLevelType w:val="hybridMultilevel"/>
    <w:tmpl w:val="2FD4312A"/>
    <w:lvl w:ilvl="0" w:tplc="C76894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1722CB4"/>
    <w:multiLevelType w:val="hybridMultilevel"/>
    <w:tmpl w:val="5C547686"/>
    <w:lvl w:ilvl="0" w:tplc="3A44A6E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0582538"/>
    <w:multiLevelType w:val="hybridMultilevel"/>
    <w:tmpl w:val="7BEEE8DC"/>
    <w:lvl w:ilvl="0" w:tplc="825EB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60A330C"/>
    <w:multiLevelType w:val="hybridMultilevel"/>
    <w:tmpl w:val="00C846B4"/>
    <w:lvl w:ilvl="0" w:tplc="137011D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6C833B6"/>
    <w:multiLevelType w:val="hybridMultilevel"/>
    <w:tmpl w:val="5A76D63A"/>
    <w:lvl w:ilvl="0" w:tplc="CA68744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958072D"/>
    <w:multiLevelType w:val="hybridMultilevel"/>
    <w:tmpl w:val="E1CC0D7A"/>
    <w:lvl w:ilvl="0" w:tplc="7BEC70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ADD46EE"/>
    <w:multiLevelType w:val="hybridMultilevel"/>
    <w:tmpl w:val="62864CD4"/>
    <w:lvl w:ilvl="0" w:tplc="6498A9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C0F2195"/>
    <w:multiLevelType w:val="hybridMultilevel"/>
    <w:tmpl w:val="35649602"/>
    <w:lvl w:ilvl="0" w:tplc="6A328B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7"/>
  </w:num>
  <w:num w:numId="6">
    <w:abstractNumId w:val="4"/>
  </w:num>
  <w:num w:numId="7">
    <w:abstractNumId w:val="5"/>
  </w:num>
  <w:num w:numId="8">
    <w:abstractNumId w:val="3"/>
  </w:num>
  <w:num w:numId="9">
    <w:abstractNumId w:val="8"/>
  </w:num>
  <w:num w:numId="10">
    <w:abstractNumId w:val="11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646"/>
    <w:rsid w:val="00004DEA"/>
    <w:rsid w:val="00036DFF"/>
    <w:rsid w:val="000511FC"/>
    <w:rsid w:val="00067712"/>
    <w:rsid w:val="00073BB3"/>
    <w:rsid w:val="000955B8"/>
    <w:rsid w:val="000E4F56"/>
    <w:rsid w:val="000F2CB7"/>
    <w:rsid w:val="001049B8"/>
    <w:rsid w:val="00156935"/>
    <w:rsid w:val="00163B93"/>
    <w:rsid w:val="001714AC"/>
    <w:rsid w:val="001A49DE"/>
    <w:rsid w:val="001A668C"/>
    <w:rsid w:val="001C3F4E"/>
    <w:rsid w:val="00223A9A"/>
    <w:rsid w:val="0023060E"/>
    <w:rsid w:val="00247A0C"/>
    <w:rsid w:val="002558C4"/>
    <w:rsid w:val="00257CA8"/>
    <w:rsid w:val="00293C66"/>
    <w:rsid w:val="002C4C7D"/>
    <w:rsid w:val="003164E9"/>
    <w:rsid w:val="00360C57"/>
    <w:rsid w:val="003E100A"/>
    <w:rsid w:val="003F28BA"/>
    <w:rsid w:val="00400C24"/>
    <w:rsid w:val="004037B5"/>
    <w:rsid w:val="00474BB9"/>
    <w:rsid w:val="00483157"/>
    <w:rsid w:val="004B077E"/>
    <w:rsid w:val="004B1A94"/>
    <w:rsid w:val="004D6DE1"/>
    <w:rsid w:val="004E6ED8"/>
    <w:rsid w:val="005061A7"/>
    <w:rsid w:val="005814D0"/>
    <w:rsid w:val="00583D91"/>
    <w:rsid w:val="00584F61"/>
    <w:rsid w:val="005A1DEF"/>
    <w:rsid w:val="005D522D"/>
    <w:rsid w:val="005E54F8"/>
    <w:rsid w:val="00616655"/>
    <w:rsid w:val="006521F6"/>
    <w:rsid w:val="00663E19"/>
    <w:rsid w:val="00664480"/>
    <w:rsid w:val="006A095A"/>
    <w:rsid w:val="006B464F"/>
    <w:rsid w:val="006E4E6B"/>
    <w:rsid w:val="00723F43"/>
    <w:rsid w:val="00754E90"/>
    <w:rsid w:val="007E3298"/>
    <w:rsid w:val="00806FD0"/>
    <w:rsid w:val="00823646"/>
    <w:rsid w:val="008C2947"/>
    <w:rsid w:val="00907BA5"/>
    <w:rsid w:val="009146B8"/>
    <w:rsid w:val="0092709D"/>
    <w:rsid w:val="009758A2"/>
    <w:rsid w:val="009B48DB"/>
    <w:rsid w:val="009D5288"/>
    <w:rsid w:val="009E6CB9"/>
    <w:rsid w:val="00A06116"/>
    <w:rsid w:val="00AE6003"/>
    <w:rsid w:val="00AF7160"/>
    <w:rsid w:val="00B30C30"/>
    <w:rsid w:val="00B451EA"/>
    <w:rsid w:val="00B70DC7"/>
    <w:rsid w:val="00BD2E88"/>
    <w:rsid w:val="00BE01B1"/>
    <w:rsid w:val="00BE55D3"/>
    <w:rsid w:val="00BF38E3"/>
    <w:rsid w:val="00C01DB2"/>
    <w:rsid w:val="00C840BF"/>
    <w:rsid w:val="00C91761"/>
    <w:rsid w:val="00CF1815"/>
    <w:rsid w:val="00D22AE3"/>
    <w:rsid w:val="00D60433"/>
    <w:rsid w:val="00D64CD2"/>
    <w:rsid w:val="00D75979"/>
    <w:rsid w:val="00D8759E"/>
    <w:rsid w:val="00DB7DC1"/>
    <w:rsid w:val="00DD550D"/>
    <w:rsid w:val="00EB4E37"/>
    <w:rsid w:val="00ED7BD2"/>
    <w:rsid w:val="00F042AF"/>
    <w:rsid w:val="00F32EE2"/>
    <w:rsid w:val="00F669E4"/>
    <w:rsid w:val="00FD5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08D29"/>
  <w15:chartTrackingRefBased/>
  <w15:docId w15:val="{70D7471F-85C4-4B5C-91F4-C16063CD2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823646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823646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82364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823646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823646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82364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823646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236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23646"/>
  </w:style>
  <w:style w:type="paragraph" w:styleId="a5">
    <w:name w:val="footer"/>
    <w:basedOn w:val="a"/>
    <w:link w:val="a6"/>
    <w:uiPriority w:val="99"/>
    <w:unhideWhenUsed/>
    <w:rsid w:val="008236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236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2564</Words>
  <Characters>14617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cp:lastModifiedBy> </cp:lastModifiedBy>
  <cp:revision>8</cp:revision>
  <dcterms:created xsi:type="dcterms:W3CDTF">2021-09-03T13:40:00Z</dcterms:created>
  <dcterms:modified xsi:type="dcterms:W3CDTF">2021-10-14T05:44:00Z</dcterms:modified>
</cp:coreProperties>
</file>